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80F" w:rsidRPr="009E633B" w:rsidRDefault="003A580F" w:rsidP="003A580F">
      <w:pPr>
        <w:jc w:val="center"/>
        <w:rPr>
          <w:rFonts w:cs="Calibri"/>
          <w:b/>
        </w:rPr>
      </w:pPr>
      <w:r w:rsidRPr="009E633B">
        <w:rPr>
          <w:rFonts w:cs="Calibri"/>
          <w:b/>
          <w:noProof/>
          <w:lang w:eastAsia="ru-RU"/>
        </w:rPr>
        <w:drawing>
          <wp:inline distT="0" distB="0" distL="0" distR="0">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0480" cy="1300480"/>
                    </a:xfrm>
                    <a:prstGeom prst="rect">
                      <a:avLst/>
                    </a:prstGeom>
                    <a:noFill/>
                    <a:ln>
                      <a:noFill/>
                    </a:ln>
                  </pic:spPr>
                </pic:pic>
              </a:graphicData>
            </a:graphic>
          </wp:inline>
        </w:drawing>
      </w:r>
    </w:p>
    <w:p w:rsidR="003A580F" w:rsidRPr="009E633B" w:rsidRDefault="003A580F" w:rsidP="003A580F">
      <w:pPr>
        <w:jc w:val="center"/>
        <w:rPr>
          <w:rFonts w:cs="Calibri"/>
          <w:b/>
        </w:rPr>
      </w:pPr>
    </w:p>
    <w:p w:rsidR="003A580F" w:rsidRPr="00876AD3" w:rsidRDefault="003A580F" w:rsidP="003A580F">
      <w:pPr>
        <w:jc w:val="center"/>
        <w:rPr>
          <w:rFonts w:ascii="Calibri" w:hAnsi="Calibri" w:cs="Calibri"/>
          <w:b/>
          <w:color w:val="FF0000"/>
        </w:rPr>
      </w:pPr>
      <w:r w:rsidRPr="00876AD3">
        <w:rPr>
          <w:rFonts w:ascii="Calibri" w:hAnsi="Calibri" w:cs="Calibri"/>
          <w:b/>
          <w:color w:val="FF0000"/>
        </w:rPr>
        <w:t>ИНФОРМАЦИОННЫЙ ДАЙДЖЕСТ</w:t>
      </w:r>
    </w:p>
    <w:p w:rsidR="003A580F" w:rsidRPr="00876AD3" w:rsidRDefault="003A580F" w:rsidP="003A580F">
      <w:pPr>
        <w:jc w:val="center"/>
        <w:rPr>
          <w:rFonts w:ascii="Calibri" w:hAnsi="Calibri" w:cs="Calibri"/>
          <w:b/>
          <w:color w:val="FF0000"/>
        </w:rPr>
      </w:pPr>
      <w:r>
        <w:rPr>
          <w:rFonts w:ascii="Calibri" w:hAnsi="Calibri" w:cs="Calibri"/>
          <w:b/>
          <w:color w:val="FF0000"/>
        </w:rPr>
        <w:t>(период с 13</w:t>
      </w:r>
      <w:r w:rsidR="002C55CA">
        <w:rPr>
          <w:rFonts w:ascii="Calibri" w:hAnsi="Calibri" w:cs="Calibri"/>
          <w:b/>
          <w:color w:val="FF0000"/>
        </w:rPr>
        <w:t xml:space="preserve"> по 19</w:t>
      </w:r>
      <w:bookmarkStart w:id="0" w:name="_GoBack"/>
      <w:bookmarkEnd w:id="0"/>
      <w:r w:rsidR="00EE45A7">
        <w:rPr>
          <w:rFonts w:ascii="Calibri" w:hAnsi="Calibri" w:cs="Calibri"/>
          <w:b/>
          <w:color w:val="FF0000"/>
        </w:rPr>
        <w:t xml:space="preserve"> апреля 2026</w:t>
      </w:r>
      <w:r w:rsidRPr="00876AD3">
        <w:rPr>
          <w:rFonts w:ascii="Calibri" w:hAnsi="Calibri" w:cs="Calibri"/>
          <w:b/>
          <w:color w:val="FF0000"/>
        </w:rPr>
        <w:t xml:space="preserve"> года)</w:t>
      </w:r>
    </w:p>
    <w:p w:rsidR="003A580F" w:rsidRPr="002C0D4B" w:rsidRDefault="003A580F" w:rsidP="003A580F">
      <w:pPr>
        <w:jc w:val="both"/>
        <w:rPr>
          <w:rFonts w:ascii="Calibri" w:hAnsi="Calibri" w:cs="Calibri"/>
        </w:rPr>
      </w:pPr>
    </w:p>
    <w:p w:rsidR="000C53CA" w:rsidRDefault="000C53CA" w:rsidP="000C53CA">
      <w:pPr>
        <w:jc w:val="both"/>
        <w:rPr>
          <w:rFonts w:cstheme="minorHAnsi"/>
          <w:b/>
          <w:color w:val="FF0000"/>
          <w:sz w:val="24"/>
          <w:szCs w:val="24"/>
        </w:rPr>
      </w:pPr>
    </w:p>
    <w:p w:rsidR="005A3619" w:rsidRPr="000C53CA" w:rsidRDefault="005A3619" w:rsidP="000C53CA">
      <w:pPr>
        <w:jc w:val="both"/>
        <w:rPr>
          <w:rFonts w:cstheme="minorHAnsi"/>
          <w:b/>
          <w:color w:val="FF0000"/>
          <w:sz w:val="24"/>
          <w:szCs w:val="24"/>
        </w:rPr>
      </w:pPr>
      <w:r w:rsidRPr="000C53CA">
        <w:rPr>
          <w:rFonts w:cstheme="minorHAnsi"/>
          <w:b/>
          <w:color w:val="FF0000"/>
          <w:sz w:val="24"/>
          <w:szCs w:val="24"/>
        </w:rPr>
        <w:t>ПРАВИТЕЛЬСТВО/ГД/СФ</w:t>
      </w:r>
    </w:p>
    <w:p w:rsidR="005A3619" w:rsidRPr="000C53CA" w:rsidRDefault="005A3619" w:rsidP="000C53CA">
      <w:pPr>
        <w:jc w:val="both"/>
        <w:rPr>
          <w:rFonts w:cstheme="minorHAnsi"/>
          <w:b/>
          <w:sz w:val="24"/>
          <w:szCs w:val="24"/>
        </w:rPr>
      </w:pPr>
      <w:r w:rsidRPr="000C53CA">
        <w:rPr>
          <w:rFonts w:cstheme="minorHAnsi"/>
          <w:b/>
          <w:sz w:val="24"/>
          <w:szCs w:val="24"/>
        </w:rPr>
        <w:t>Правительство РФ одобрило законопроект об упрощении аккредитации медработников</w:t>
      </w:r>
    </w:p>
    <w:p w:rsidR="005A3619" w:rsidRPr="000C53CA" w:rsidRDefault="005A3619" w:rsidP="000C53CA">
      <w:pPr>
        <w:jc w:val="both"/>
        <w:rPr>
          <w:rFonts w:cstheme="minorHAnsi"/>
          <w:sz w:val="24"/>
          <w:szCs w:val="24"/>
        </w:rPr>
      </w:pPr>
      <w:r w:rsidRPr="000C53CA">
        <w:rPr>
          <w:rFonts w:cstheme="minorHAnsi"/>
          <w:sz w:val="24"/>
          <w:szCs w:val="24"/>
        </w:rPr>
        <w:t>В России усовершенствуют процедуры аккредитации и аттестации медицинских и фармацевтических работников. Ожидается, что после принятия поправок в законодательство число желающих сдать экзамен на квалификационную категорию вырастет.</w:t>
      </w:r>
    </w:p>
    <w:p w:rsidR="005A3619" w:rsidRPr="000C53CA" w:rsidRDefault="005A3619" w:rsidP="000C53CA">
      <w:pPr>
        <w:jc w:val="both"/>
        <w:rPr>
          <w:rFonts w:cstheme="minorHAnsi"/>
          <w:sz w:val="24"/>
          <w:szCs w:val="24"/>
        </w:rPr>
      </w:pPr>
      <w:r w:rsidRPr="000C53CA">
        <w:rPr>
          <w:rFonts w:cstheme="minorHAnsi"/>
          <w:sz w:val="24"/>
          <w:szCs w:val="24"/>
        </w:rPr>
        <w:t>Правительство РФ на заседании 16 апреля одобрило поправки в закон «Об основах охраны здоровья граждан» по совершенствованию процедур аккредитации специалистов и аттестации медицинских и фармацевтических работников для присвоения квалификационной категории. Принято решение внести документ в Госдуму РФ, </w:t>
      </w:r>
      <w:hyperlink r:id="rId6" w:tgtFrame="_blank" w:history="1">
        <w:r w:rsidRPr="000C53CA">
          <w:rPr>
            <w:rStyle w:val="a3"/>
            <w:rFonts w:cstheme="minorHAnsi"/>
            <w:color w:val="E1442F"/>
            <w:sz w:val="24"/>
            <w:szCs w:val="24"/>
            <w:u w:val="none"/>
          </w:rPr>
          <w:t>сообщила</w:t>
        </w:r>
      </w:hyperlink>
      <w:r w:rsidRPr="000C53CA">
        <w:rPr>
          <w:rFonts w:cstheme="minorHAnsi"/>
          <w:sz w:val="24"/>
          <w:szCs w:val="24"/>
        </w:rPr>
        <w:t> пресс-служба кабмина. </w:t>
      </w:r>
    </w:p>
    <w:p w:rsidR="005A3619" w:rsidRPr="000C53CA" w:rsidRDefault="005A3619" w:rsidP="000C53CA">
      <w:pPr>
        <w:jc w:val="both"/>
        <w:rPr>
          <w:rFonts w:cstheme="minorHAnsi"/>
          <w:sz w:val="24"/>
          <w:szCs w:val="24"/>
        </w:rPr>
      </w:pPr>
      <w:r w:rsidRPr="000C53CA">
        <w:rPr>
          <w:rFonts w:cstheme="minorHAnsi"/>
          <w:sz w:val="24"/>
          <w:szCs w:val="24"/>
        </w:rPr>
        <w:t>Ранее </w:t>
      </w:r>
      <w:hyperlink r:id="rId7" w:tgtFrame="_blank" w:history="1">
        <w:r w:rsidRPr="000C53CA">
          <w:rPr>
            <w:rStyle w:val="a3"/>
            <w:rFonts w:cstheme="minorHAnsi"/>
            <w:color w:val="E1442F"/>
            <w:sz w:val="24"/>
            <w:szCs w:val="24"/>
            <w:u w:val="none"/>
          </w:rPr>
          <w:t>законопроект</w:t>
        </w:r>
      </w:hyperlink>
      <w:r w:rsidRPr="000C53CA">
        <w:rPr>
          <w:rFonts w:cstheme="minorHAnsi"/>
          <w:sz w:val="24"/>
          <w:szCs w:val="24"/>
        </w:rPr>
        <w:t>, сближающий процедуры аккредитации специалиста к аттестации, одобрила правительственная комиссия по законопроектной деятельности, несмотря на то, что он получил отрицательное заключение об оценке регулирующего воздействия (ЗОВР) от Минэкономразвития РФ, </w:t>
      </w:r>
      <w:hyperlink r:id="rId8" w:history="1">
        <w:r w:rsidRPr="000C53CA">
          <w:rPr>
            <w:rStyle w:val="a3"/>
            <w:rFonts w:cstheme="minorHAnsi"/>
            <w:color w:val="E1442F"/>
            <w:sz w:val="24"/>
            <w:szCs w:val="24"/>
            <w:u w:val="none"/>
          </w:rPr>
          <w:t>писал «МВ».</w:t>
        </w:r>
      </w:hyperlink>
      <w:r w:rsidRPr="000C53CA">
        <w:rPr>
          <w:rFonts w:cstheme="minorHAnsi"/>
          <w:sz w:val="24"/>
          <w:szCs w:val="24"/>
        </w:rPr>
        <w:t> Ведомство опасалось излишней регуляторной нагрузки и неоправданного увеличения расходов субъектов регулирования. Согласно расчетам, затраты медорганизаций на соблюдение требования по оказанию консультационно-методической помощи медицинским и фармацевтическим работникам по вопросам прохождения аккредитации и аттестации составят 425 руб. в год на одного специалиста. Таким образом, с учетом общего числа таких работников в частной системе здравоохранения (194 936) введение этой нормы потребует от медорганизаций затратить еще около 492,33 млн руб.</w:t>
      </w:r>
    </w:p>
    <w:p w:rsidR="005A3619" w:rsidRPr="000C53CA" w:rsidRDefault="005A3619" w:rsidP="000C53CA">
      <w:pPr>
        <w:jc w:val="both"/>
        <w:rPr>
          <w:rFonts w:cstheme="minorHAnsi"/>
          <w:sz w:val="24"/>
          <w:szCs w:val="24"/>
        </w:rPr>
      </w:pPr>
      <w:r w:rsidRPr="000C53CA">
        <w:rPr>
          <w:rFonts w:cstheme="minorHAnsi"/>
          <w:sz w:val="24"/>
          <w:szCs w:val="24"/>
        </w:rPr>
        <w:t xml:space="preserve">Целью разработчиков документа было, с одной стороны, сблизить процедуры аккредитации и аттестации, а с другой — не перевести аттестацию в еще одну обязанность специалиста. Сейчас для прохождения периодической аккредитации </w:t>
      </w:r>
      <w:r w:rsidRPr="000C53CA">
        <w:rPr>
          <w:rFonts w:cstheme="minorHAnsi"/>
          <w:sz w:val="24"/>
          <w:szCs w:val="24"/>
        </w:rPr>
        <w:lastRenderedPageBreak/>
        <w:t>специалиста и для присвоения квалификационной категории медицинские и фармацевтические работники представляют практически аналогичный комплект документов. Аттестация на квалификационную категорию проводится очно с использованием дистанционных технологий, включает также этапы тестирования и собеседования и определяет уровень профессиональных знаний и навыков специалистов. Ее получение необязательно, но врачи первой, второй и высшей категории могут претендовать на доплаты к зарплате. Обязательная периодическая аккредитация, которую все мед- и фармработники обязаны проходить один раз в пять лет, проводится в один дистанционный этап — оценку портфолио и сводится к формальной проверке документов.</w:t>
      </w:r>
    </w:p>
    <w:p w:rsidR="005A3619" w:rsidRPr="000C53CA" w:rsidRDefault="005A3619" w:rsidP="000C53CA">
      <w:pPr>
        <w:jc w:val="both"/>
        <w:rPr>
          <w:rFonts w:cstheme="minorHAnsi"/>
          <w:sz w:val="24"/>
          <w:szCs w:val="24"/>
        </w:rPr>
      </w:pPr>
      <w:r w:rsidRPr="000C53CA">
        <w:rPr>
          <w:rFonts w:cstheme="minorHAnsi"/>
          <w:sz w:val="24"/>
          <w:szCs w:val="24"/>
        </w:rPr>
        <w:t>В феврале 2026 года президент Национальной медицинской палаты (НМП) </w:t>
      </w:r>
      <w:hyperlink r:id="rId9" w:history="1">
        <w:r w:rsidRPr="000C53CA">
          <w:rPr>
            <w:rStyle w:val="a3"/>
            <w:rFonts w:cstheme="minorHAnsi"/>
            <w:b/>
            <w:bCs/>
            <w:color w:val="E1442F"/>
            <w:sz w:val="24"/>
            <w:szCs w:val="24"/>
          </w:rPr>
          <w:t>Леонид Рошаль</w:t>
        </w:r>
      </w:hyperlink>
      <w:r w:rsidRPr="000C53CA">
        <w:rPr>
          <w:rFonts w:cstheme="minorHAnsi"/>
          <w:sz w:val="24"/>
          <w:szCs w:val="24"/>
        </w:rPr>
        <w:t> </w:t>
      </w:r>
      <w:hyperlink r:id="rId10" w:history="1">
        <w:r w:rsidRPr="000C53CA">
          <w:rPr>
            <w:rStyle w:val="a3"/>
            <w:rFonts w:cstheme="minorHAnsi"/>
            <w:color w:val="E1442F"/>
            <w:sz w:val="24"/>
            <w:szCs w:val="24"/>
          </w:rPr>
          <w:t>заявил</w:t>
        </w:r>
      </w:hyperlink>
      <w:r w:rsidRPr="000C53CA">
        <w:rPr>
          <w:rFonts w:cstheme="minorHAnsi"/>
          <w:sz w:val="24"/>
          <w:szCs w:val="24"/>
        </w:rPr>
        <w:t>, что число желающих получить аттестационную категорию, в том числе высшую, уменьшается. Он связал это с внедрением методики периодической аккредитации медицинских работников, которую они обязаны проходить раз в пять лет, и с падением престижа аттестации.</w:t>
      </w:r>
    </w:p>
    <w:p w:rsidR="005A3619" w:rsidRPr="000C53CA" w:rsidRDefault="005A3619" w:rsidP="000C53CA">
      <w:pPr>
        <w:jc w:val="both"/>
        <w:rPr>
          <w:rFonts w:cstheme="minorHAnsi"/>
          <w:sz w:val="24"/>
          <w:szCs w:val="24"/>
        </w:rPr>
      </w:pPr>
      <w:r w:rsidRPr="000C53CA">
        <w:rPr>
          <w:rFonts w:cstheme="minorHAnsi"/>
          <w:sz w:val="24"/>
          <w:szCs w:val="24"/>
        </w:rPr>
        <w:t>Ожидается, что после принятия поправок число желающих сдать экзамен на квалификационную категорию вырастет. </w:t>
      </w:r>
    </w:p>
    <w:p w:rsidR="005A3619" w:rsidRPr="000C53CA" w:rsidRDefault="005A3619" w:rsidP="000C53CA">
      <w:pPr>
        <w:jc w:val="both"/>
        <w:rPr>
          <w:rFonts w:cstheme="minorHAnsi"/>
          <w:sz w:val="24"/>
          <w:szCs w:val="24"/>
        </w:rPr>
      </w:pPr>
      <w:r w:rsidRPr="000C53CA">
        <w:rPr>
          <w:rFonts w:cstheme="minorHAnsi"/>
          <w:sz w:val="24"/>
          <w:szCs w:val="24"/>
        </w:rPr>
        <w:t>Разработчики законопроекта изначально рассчитывали, что он вступит в силу с 1 марта 2026 года. Когда он будет окончательно утвержден, пока неизвестно.</w:t>
      </w:r>
    </w:p>
    <w:p w:rsidR="005A3619" w:rsidRPr="000C53CA" w:rsidRDefault="00DD61BA" w:rsidP="000C53CA">
      <w:pPr>
        <w:jc w:val="both"/>
        <w:rPr>
          <w:rStyle w:val="a3"/>
          <w:rFonts w:cstheme="minorHAnsi"/>
          <w:sz w:val="24"/>
          <w:szCs w:val="24"/>
        </w:rPr>
      </w:pPr>
      <w:hyperlink r:id="rId11" w:history="1">
        <w:r w:rsidR="005A3619" w:rsidRPr="000C53CA">
          <w:rPr>
            <w:rStyle w:val="a3"/>
            <w:rFonts w:cstheme="minorHAnsi"/>
            <w:sz w:val="24"/>
            <w:szCs w:val="24"/>
          </w:rPr>
          <w:t>https://medvestnik.ru/content/news/pravitelstvo-rf-odobrilo-zakonoproekt-ob-uproshenii-akkreditacii-medrabotnikov.html</w:t>
        </w:r>
      </w:hyperlink>
    </w:p>
    <w:p w:rsidR="005A3619" w:rsidRPr="000C53CA" w:rsidRDefault="005A3619" w:rsidP="000C53CA">
      <w:pPr>
        <w:jc w:val="both"/>
        <w:rPr>
          <w:rFonts w:cstheme="minorHAnsi"/>
          <w:b/>
          <w:sz w:val="24"/>
          <w:szCs w:val="24"/>
        </w:rPr>
      </w:pPr>
      <w:r w:rsidRPr="000C53CA">
        <w:rPr>
          <w:rFonts w:cstheme="minorHAnsi"/>
          <w:b/>
          <w:sz w:val="24"/>
          <w:szCs w:val="24"/>
        </w:rPr>
        <w:t>В России будут иначе начислять зарплаты работников сферы здравоохранения​</w:t>
      </w:r>
    </w:p>
    <w:p w:rsidR="005A3619" w:rsidRPr="000C53CA" w:rsidRDefault="005A3619" w:rsidP="000C53CA">
      <w:pPr>
        <w:jc w:val="both"/>
        <w:rPr>
          <w:rFonts w:cstheme="minorHAnsi"/>
          <w:sz w:val="24"/>
          <w:szCs w:val="24"/>
        </w:rPr>
      </w:pPr>
      <w:r w:rsidRPr="000C53CA">
        <w:rPr>
          <w:rFonts w:cstheme="minorHAnsi"/>
          <w:sz w:val="24"/>
          <w:szCs w:val="24"/>
        </w:rPr>
        <w:t>РИА Новости: в РФ будут иначе начислять оклады работникам сферы здравоохранения​</w:t>
      </w:r>
    </w:p>
    <w:p w:rsidR="005A3619" w:rsidRPr="000C53CA" w:rsidRDefault="005A3619" w:rsidP="000C53CA">
      <w:pPr>
        <w:jc w:val="both"/>
        <w:rPr>
          <w:rFonts w:cstheme="minorHAnsi"/>
          <w:sz w:val="24"/>
          <w:szCs w:val="24"/>
        </w:rPr>
      </w:pPr>
      <w:r w:rsidRPr="000C53CA">
        <w:rPr>
          <w:rFonts w:cstheme="minorHAnsi"/>
          <w:sz w:val="24"/>
          <w:szCs w:val="24"/>
        </w:rPr>
        <w:t>МОСКВА, 16 апр — РИА Новости. Правительство совместно с работодателями и профсоюзами рекомендовало устанавливать оклад работников сферы здравоохранения в размере половины от общей суммы зарплаты, следует из документов, имеющихся в распоряжении РИА Новости.</w:t>
      </w:r>
    </w:p>
    <w:p w:rsidR="005A3619" w:rsidRPr="000C53CA" w:rsidRDefault="005A3619" w:rsidP="000C53CA">
      <w:pPr>
        <w:jc w:val="both"/>
        <w:rPr>
          <w:rFonts w:cstheme="minorHAnsi"/>
          <w:sz w:val="24"/>
          <w:szCs w:val="24"/>
        </w:rPr>
      </w:pPr>
      <w:r w:rsidRPr="000C53CA">
        <w:rPr>
          <w:rFonts w:cstheme="minorHAnsi"/>
          <w:sz w:val="24"/>
          <w:szCs w:val="24"/>
        </w:rPr>
        <w:t>В частности, рекомендуется усовершенствовать систему оплаты труда таким образом, чтобы доля оклада в структуре дохода составляла минимум 50 процентов без учета компенсационных выплат. При этом размер зарплаты должен остаться на уровне не ниже прошлогоднего дохода.</w:t>
      </w:r>
    </w:p>
    <w:p w:rsidR="005A3619" w:rsidRPr="000C53CA" w:rsidRDefault="005A3619" w:rsidP="000C53CA">
      <w:pPr>
        <w:jc w:val="both"/>
        <w:rPr>
          <w:rFonts w:cstheme="minorHAnsi"/>
          <w:sz w:val="24"/>
          <w:szCs w:val="24"/>
        </w:rPr>
      </w:pPr>
      <w:r w:rsidRPr="000C53CA">
        <w:rPr>
          <w:rFonts w:cstheme="minorHAnsi"/>
          <w:sz w:val="24"/>
          <w:szCs w:val="24"/>
        </w:rPr>
        <w:t>Как отмечается в документах, такие рекомендации нацелены на сохранение кадрового потенциала, повышение престижности и работы в сфере здравоохранения, а также на снижение дифференциации оплаты труда внутри региона.</w:t>
      </w:r>
    </w:p>
    <w:p w:rsidR="005A3619" w:rsidRPr="000C53CA" w:rsidRDefault="005A3619" w:rsidP="000C53CA">
      <w:pPr>
        <w:jc w:val="both"/>
        <w:rPr>
          <w:rFonts w:cstheme="minorHAnsi"/>
          <w:sz w:val="24"/>
          <w:szCs w:val="24"/>
        </w:rPr>
      </w:pPr>
      <w:r w:rsidRPr="000C53CA">
        <w:rPr>
          <w:rFonts w:cstheme="minorHAnsi"/>
          <w:sz w:val="24"/>
          <w:szCs w:val="24"/>
        </w:rPr>
        <w:t xml:space="preserve">Кроме того, для медицинских сотрудников, работающих во вредных или опасных условиях труда, повышение зарплаты должно производиться минимум на четыре </w:t>
      </w:r>
      <w:r w:rsidRPr="000C53CA">
        <w:rPr>
          <w:rFonts w:cstheme="minorHAnsi"/>
          <w:sz w:val="24"/>
          <w:szCs w:val="24"/>
        </w:rPr>
        <w:lastRenderedPageBreak/>
        <w:t>процента от размера оклада, который устанавливают для работы в нормальных условиях труда.</w:t>
      </w:r>
    </w:p>
    <w:p w:rsidR="005A3619" w:rsidRPr="000C53CA" w:rsidRDefault="00DD61BA" w:rsidP="000C53CA">
      <w:pPr>
        <w:jc w:val="both"/>
        <w:rPr>
          <w:rFonts w:cstheme="minorHAnsi"/>
          <w:sz w:val="24"/>
          <w:szCs w:val="24"/>
        </w:rPr>
      </w:pPr>
      <w:hyperlink r:id="rId12" w:history="1">
        <w:r w:rsidR="005A3619" w:rsidRPr="000C53CA">
          <w:rPr>
            <w:rStyle w:val="a3"/>
            <w:rFonts w:cstheme="minorHAnsi"/>
            <w:sz w:val="24"/>
            <w:szCs w:val="24"/>
          </w:rPr>
          <w:t>https://ria.ru/20260416/zarplata-2087286651.html?utm_source=yxnews&amp;utm_medium=desktop&amp;utm_referrer=https%3A%2F%2Fdzen.ru%2Fnews%2Fsearch</w:t>
        </w:r>
      </w:hyperlink>
    </w:p>
    <w:p w:rsidR="005A3619" w:rsidRPr="000C53CA" w:rsidRDefault="005A3619" w:rsidP="000C53CA">
      <w:pPr>
        <w:jc w:val="both"/>
        <w:rPr>
          <w:rFonts w:cstheme="minorHAnsi"/>
          <w:b/>
          <w:color w:val="FF0000"/>
          <w:sz w:val="24"/>
          <w:szCs w:val="24"/>
        </w:rPr>
      </w:pPr>
    </w:p>
    <w:p w:rsidR="00FD3DF3" w:rsidRPr="000C53CA" w:rsidRDefault="005A3619" w:rsidP="000C53CA">
      <w:pPr>
        <w:jc w:val="both"/>
        <w:rPr>
          <w:rFonts w:cstheme="minorHAnsi"/>
          <w:b/>
          <w:color w:val="FF0000"/>
          <w:sz w:val="24"/>
          <w:szCs w:val="24"/>
        </w:rPr>
      </w:pPr>
      <w:r w:rsidRPr="000C53CA">
        <w:rPr>
          <w:rFonts w:cstheme="minorHAnsi"/>
          <w:b/>
          <w:color w:val="FF0000"/>
          <w:sz w:val="24"/>
          <w:szCs w:val="24"/>
        </w:rPr>
        <w:t>МИНЗДРАВ/ФОМС</w:t>
      </w:r>
    </w:p>
    <w:p w:rsidR="00FD3DF3" w:rsidRPr="000C53CA" w:rsidRDefault="00FD3DF3" w:rsidP="000C53CA">
      <w:pPr>
        <w:jc w:val="both"/>
        <w:rPr>
          <w:rFonts w:cstheme="minorHAnsi"/>
          <w:b/>
          <w:sz w:val="24"/>
          <w:szCs w:val="24"/>
        </w:rPr>
      </w:pPr>
      <w:r w:rsidRPr="000C53CA">
        <w:rPr>
          <w:rFonts w:cstheme="minorHAnsi"/>
          <w:b/>
          <w:sz w:val="24"/>
          <w:szCs w:val="24"/>
        </w:rPr>
        <w:t>Михаил Мурашко призвал организаторов здравоохранения «пройти путь пациента ногами»</w:t>
      </w:r>
    </w:p>
    <w:p w:rsidR="00FD3DF3" w:rsidRPr="000C53CA" w:rsidRDefault="00FD3DF3" w:rsidP="000C53CA">
      <w:pPr>
        <w:jc w:val="both"/>
        <w:rPr>
          <w:rFonts w:cstheme="minorHAnsi"/>
          <w:sz w:val="24"/>
          <w:szCs w:val="24"/>
        </w:rPr>
      </w:pPr>
      <w:r w:rsidRPr="000C53CA">
        <w:rPr>
          <w:rFonts w:cstheme="minorHAnsi"/>
          <w:sz w:val="24"/>
          <w:szCs w:val="24"/>
        </w:rPr>
        <w:t>Минздрав РФ подвел итоги 2025 года и обозначил ключевые задачи для системы здравоохранения на 2026-й: от роста удовлетворенности пациентов до усиления кадровой политики. В центре повестки — доступность помощи, управление лекарственными запасами.</w:t>
      </w:r>
    </w:p>
    <w:p w:rsidR="00FD3DF3" w:rsidRPr="000C53CA" w:rsidRDefault="00FD3DF3" w:rsidP="000C53CA">
      <w:pPr>
        <w:jc w:val="both"/>
        <w:rPr>
          <w:rFonts w:cstheme="minorHAnsi"/>
          <w:sz w:val="24"/>
          <w:szCs w:val="24"/>
        </w:rPr>
      </w:pPr>
      <w:r w:rsidRPr="000C53CA">
        <w:rPr>
          <w:rFonts w:cstheme="minorHAnsi"/>
          <w:sz w:val="24"/>
          <w:szCs w:val="24"/>
        </w:rPr>
        <w:t>Итоговое заседание коллегии Минздрава РФ 17 апреля было посвящено итогам работы ведомства за 2025 год и задачам на 2026-й. Среди тем — новации программы госгарантий, приоритетное оказание медпомощи участникам СВО, развитие системы управления рисками биологической безопасности, совершенствование системы экстренного реагирования в здравоохранении, интеграция систем здравоохранения новых регионов.</w:t>
      </w:r>
    </w:p>
    <w:p w:rsidR="00FD3DF3" w:rsidRPr="000C53CA" w:rsidRDefault="00FD3DF3" w:rsidP="000C53CA">
      <w:pPr>
        <w:jc w:val="both"/>
        <w:rPr>
          <w:rFonts w:cstheme="minorHAnsi"/>
          <w:sz w:val="24"/>
          <w:szCs w:val="24"/>
        </w:rPr>
      </w:pPr>
      <w:r w:rsidRPr="000C53CA">
        <w:rPr>
          <w:rFonts w:cstheme="minorHAnsi"/>
          <w:sz w:val="24"/>
          <w:szCs w:val="24"/>
        </w:rPr>
        <w:t>Удовлетворенность медпомощью</w:t>
      </w:r>
    </w:p>
    <w:p w:rsidR="00FD3DF3" w:rsidRPr="000C53CA" w:rsidRDefault="00FD3DF3" w:rsidP="000C53CA">
      <w:pPr>
        <w:jc w:val="both"/>
        <w:rPr>
          <w:rFonts w:cstheme="minorHAnsi"/>
          <w:sz w:val="24"/>
          <w:szCs w:val="24"/>
        </w:rPr>
      </w:pPr>
      <w:r w:rsidRPr="000C53CA">
        <w:rPr>
          <w:rFonts w:cstheme="minorHAnsi"/>
          <w:sz w:val="24"/>
          <w:szCs w:val="24"/>
        </w:rPr>
        <w:t>Главная задача организаторов здравоохранения — постоянный рост удовлетворенности граждан медицинской помощью, заявил министр здравоохранения РФ </w:t>
      </w:r>
      <w:hyperlink r:id="rId13" w:history="1">
        <w:r w:rsidRPr="000C53CA">
          <w:rPr>
            <w:rStyle w:val="a3"/>
            <w:rFonts w:cstheme="minorHAnsi"/>
            <w:b/>
            <w:bCs/>
            <w:color w:val="E1442F"/>
            <w:sz w:val="24"/>
            <w:szCs w:val="24"/>
          </w:rPr>
          <w:t>Михаил Мурашко</w:t>
        </w:r>
      </w:hyperlink>
      <w:r w:rsidRPr="000C53CA">
        <w:rPr>
          <w:rFonts w:cstheme="minorHAnsi"/>
          <w:sz w:val="24"/>
          <w:szCs w:val="24"/>
        </w:rPr>
        <w:t>. Он отметил, что более половины жалоб касаются организации процесса, а не самого лечения — зачастую возникает парадокс: пациент вылечен, медицинская задача решена, а «осадок и негатив остались» — из-за долгого ожидания записи или очереди.</w:t>
      </w:r>
    </w:p>
    <w:p w:rsidR="00FD3DF3" w:rsidRPr="000C53CA" w:rsidRDefault="00FD3DF3" w:rsidP="000C53CA">
      <w:pPr>
        <w:jc w:val="both"/>
        <w:rPr>
          <w:rFonts w:cstheme="minorHAnsi"/>
          <w:sz w:val="24"/>
          <w:szCs w:val="24"/>
        </w:rPr>
      </w:pPr>
      <w:r w:rsidRPr="000C53CA">
        <w:rPr>
          <w:rFonts w:cstheme="minorHAnsi"/>
          <w:sz w:val="24"/>
          <w:szCs w:val="24"/>
        </w:rPr>
        <w:t>«Я прошу каждого организатора здравоохранения сделать простое упражнение. Пройдите путь пациента ногами: от входа в поликлинику до выхода с назначения. Посмотрите на свои организации глазами уставшего или взволнованного человека. И когда вы увидите эти шероховатости, задача региональной власти и правительства — оперативно дать инструменты, ресурсы, чтобы их сгладить», — сказал министр.</w:t>
      </w:r>
    </w:p>
    <w:p w:rsidR="00FD3DF3" w:rsidRPr="000C53CA" w:rsidRDefault="00FD3DF3" w:rsidP="000C53CA">
      <w:pPr>
        <w:jc w:val="both"/>
        <w:rPr>
          <w:rFonts w:cstheme="minorHAnsi"/>
          <w:sz w:val="24"/>
          <w:szCs w:val="24"/>
        </w:rPr>
      </w:pPr>
      <w:r w:rsidRPr="000C53CA">
        <w:rPr>
          <w:rFonts w:cstheme="minorHAnsi"/>
          <w:sz w:val="24"/>
          <w:szCs w:val="24"/>
        </w:rPr>
        <w:t>В конце прошлого года удовлетворенность россиян медицинской помощью </w:t>
      </w:r>
      <w:hyperlink r:id="rId14" w:history="1">
        <w:r w:rsidRPr="000C53CA">
          <w:rPr>
            <w:rStyle w:val="a3"/>
            <w:rFonts w:cstheme="minorHAnsi"/>
            <w:color w:val="E1442F"/>
            <w:sz w:val="24"/>
            <w:szCs w:val="24"/>
          </w:rPr>
          <w:t>достигла 56,2%</w:t>
        </w:r>
      </w:hyperlink>
      <w:r w:rsidRPr="000C53CA">
        <w:rPr>
          <w:rFonts w:cstheme="minorHAnsi"/>
          <w:sz w:val="24"/>
          <w:szCs w:val="24"/>
        </w:rPr>
        <w:t>, то есть 106,4% от планового значения в 52,8%, сообщил Минздрав РФ в январе. Ранее планировалось довести этот показатель до 55,2% только к концу 2030 года.</w:t>
      </w:r>
    </w:p>
    <w:p w:rsidR="00FD3DF3" w:rsidRPr="000C53CA" w:rsidRDefault="00FD3DF3" w:rsidP="000C53CA">
      <w:pPr>
        <w:jc w:val="both"/>
        <w:rPr>
          <w:rFonts w:cstheme="minorHAnsi"/>
          <w:sz w:val="24"/>
          <w:szCs w:val="24"/>
        </w:rPr>
      </w:pPr>
      <w:r w:rsidRPr="000C53CA">
        <w:rPr>
          <w:rFonts w:cstheme="minorHAnsi"/>
          <w:sz w:val="24"/>
          <w:szCs w:val="24"/>
        </w:rPr>
        <w:t>Опрос Всероссийского центра изучения общественного мнения (ВЦИОМ) показал, что больше половины (52%) россиян не довольны качеством медобслуживания. Наибольшая </w:t>
      </w:r>
      <w:hyperlink r:id="rId15" w:history="1">
        <w:r w:rsidRPr="000C53CA">
          <w:rPr>
            <w:rStyle w:val="a3"/>
            <w:rFonts w:cstheme="minorHAnsi"/>
            <w:color w:val="E1442F"/>
            <w:sz w:val="24"/>
            <w:szCs w:val="24"/>
          </w:rPr>
          <w:t>удовлетворенность</w:t>
        </w:r>
      </w:hyperlink>
      <w:r w:rsidRPr="000C53CA">
        <w:rPr>
          <w:rFonts w:cstheme="minorHAnsi"/>
          <w:sz w:val="24"/>
          <w:szCs w:val="24"/>
        </w:rPr>
        <w:t xml:space="preserve"> отмечена у жителей Москвы и Санкт-Петербурга (66%), в </w:t>
      </w:r>
      <w:r w:rsidRPr="000C53CA">
        <w:rPr>
          <w:rFonts w:cstheme="minorHAnsi"/>
          <w:sz w:val="24"/>
          <w:szCs w:val="24"/>
        </w:rPr>
        <w:lastRenderedPageBreak/>
        <w:t>городах-миллионниках этот показатель на 20% ниже, в то время как жители городов с населением до 100 тыс. человек чаще выражают недовольство (60%).</w:t>
      </w:r>
    </w:p>
    <w:p w:rsidR="00FD3DF3" w:rsidRPr="000C53CA" w:rsidRDefault="00FD3DF3" w:rsidP="000C53CA">
      <w:pPr>
        <w:jc w:val="both"/>
        <w:rPr>
          <w:rFonts w:cstheme="minorHAnsi"/>
          <w:sz w:val="24"/>
          <w:szCs w:val="24"/>
        </w:rPr>
      </w:pPr>
      <w:r w:rsidRPr="000C53CA">
        <w:rPr>
          <w:rFonts w:cstheme="minorHAnsi"/>
          <w:sz w:val="24"/>
          <w:szCs w:val="24"/>
        </w:rPr>
        <w:t>Медпомощь и профилактика</w:t>
      </w:r>
    </w:p>
    <w:p w:rsidR="00FD3DF3" w:rsidRPr="000C53CA" w:rsidRDefault="00FD3DF3" w:rsidP="000C53CA">
      <w:pPr>
        <w:jc w:val="both"/>
        <w:rPr>
          <w:rFonts w:cstheme="minorHAnsi"/>
          <w:sz w:val="24"/>
          <w:szCs w:val="24"/>
        </w:rPr>
      </w:pPr>
      <w:r w:rsidRPr="000C53CA">
        <w:rPr>
          <w:rFonts w:cstheme="minorHAnsi"/>
          <w:sz w:val="24"/>
          <w:szCs w:val="24"/>
        </w:rPr>
        <w:t>На недостаточный уровень доступности медицинской помощи в отдельных субъектах РФ указала вице-премьер РФ </w:t>
      </w:r>
      <w:hyperlink r:id="rId16" w:history="1">
        <w:r w:rsidRPr="000C53CA">
          <w:rPr>
            <w:rStyle w:val="a3"/>
            <w:rFonts w:cstheme="minorHAnsi"/>
            <w:b/>
            <w:bCs/>
            <w:color w:val="E1442F"/>
            <w:sz w:val="24"/>
            <w:szCs w:val="24"/>
          </w:rPr>
          <w:t>Татьяна Голикова</w:t>
        </w:r>
      </w:hyperlink>
      <w:r w:rsidRPr="000C53CA">
        <w:rPr>
          <w:rFonts w:cstheme="minorHAnsi"/>
          <w:sz w:val="24"/>
          <w:szCs w:val="24"/>
        </w:rPr>
        <w:t>. В то же время, по ее словам, в 2025 году более 1,7 млн россиян получили высокотехнологичную помощь — показатель за год увеличился на 11%.</w:t>
      </w:r>
    </w:p>
    <w:p w:rsidR="00FD3DF3" w:rsidRPr="000C53CA" w:rsidRDefault="00FD3DF3" w:rsidP="000C53CA">
      <w:pPr>
        <w:jc w:val="both"/>
        <w:rPr>
          <w:rFonts w:cstheme="minorHAnsi"/>
          <w:sz w:val="24"/>
          <w:szCs w:val="24"/>
        </w:rPr>
      </w:pPr>
      <w:r w:rsidRPr="000C53CA">
        <w:rPr>
          <w:rFonts w:cstheme="minorHAnsi"/>
          <w:sz w:val="24"/>
          <w:szCs w:val="24"/>
        </w:rPr>
        <w:t>Общая заболеваемость россиян при этом выросла на 3%, а первичная заболеваемость — на 0,3% в годовом выражении. Эта динамика «частично обусловлена лучшей выявляемостью заболеваний, связанной с повышением доступности медицинской помощи», пояснила </w:t>
      </w:r>
      <w:hyperlink r:id="rId17" w:history="1">
        <w:r w:rsidRPr="000C53CA">
          <w:rPr>
            <w:rStyle w:val="a3"/>
            <w:rFonts w:cstheme="minorHAnsi"/>
            <w:b/>
            <w:bCs/>
            <w:color w:val="E1442F"/>
            <w:sz w:val="24"/>
            <w:szCs w:val="24"/>
          </w:rPr>
          <w:t>Татьяна Голикова</w:t>
        </w:r>
      </w:hyperlink>
      <w:r w:rsidRPr="000C53CA">
        <w:rPr>
          <w:rFonts w:cstheme="minorHAnsi"/>
          <w:sz w:val="24"/>
          <w:szCs w:val="24"/>
        </w:rPr>
        <w:t>.</w:t>
      </w:r>
    </w:p>
    <w:p w:rsidR="00FD3DF3" w:rsidRPr="000C53CA" w:rsidRDefault="00DD61BA" w:rsidP="000C53CA">
      <w:pPr>
        <w:jc w:val="both"/>
        <w:rPr>
          <w:rFonts w:cstheme="minorHAnsi"/>
          <w:sz w:val="24"/>
          <w:szCs w:val="24"/>
        </w:rPr>
      </w:pPr>
      <w:hyperlink r:id="rId18" w:history="1">
        <w:r w:rsidR="00FD3DF3" w:rsidRPr="000C53CA">
          <w:rPr>
            <w:rStyle w:val="a3"/>
            <w:rFonts w:cstheme="minorHAnsi"/>
            <w:b/>
            <w:bCs/>
            <w:color w:val="E1442F"/>
            <w:sz w:val="24"/>
            <w:szCs w:val="24"/>
          </w:rPr>
          <w:t>Михаил Мурашко</w:t>
        </w:r>
      </w:hyperlink>
      <w:r w:rsidR="00FD3DF3" w:rsidRPr="000C53CA">
        <w:rPr>
          <w:rFonts w:cstheme="minorHAnsi"/>
          <w:sz w:val="24"/>
          <w:szCs w:val="24"/>
        </w:rPr>
        <w:t>, «истинной ценностью» работы медицинских специалистов назвал предотвращенный ущерб здоровью и заявил о необходимости перехода к системному выстраиванию здорового долголетия, создания «здоровьесберегающей среды по месту жительства и учебы». Для этого требуется «выйти за пределы избитых лозунгов про здоровый образ жизни и включить механизмы мотивации создания среды».</w:t>
      </w:r>
    </w:p>
    <w:p w:rsidR="00FD3DF3" w:rsidRPr="000C53CA" w:rsidRDefault="00FD3DF3" w:rsidP="000C53CA">
      <w:pPr>
        <w:jc w:val="both"/>
        <w:rPr>
          <w:rFonts w:cstheme="minorHAnsi"/>
          <w:sz w:val="24"/>
          <w:szCs w:val="24"/>
        </w:rPr>
      </w:pPr>
      <w:r w:rsidRPr="000C53CA">
        <w:rPr>
          <w:rFonts w:cstheme="minorHAnsi"/>
          <w:sz w:val="24"/>
          <w:szCs w:val="24"/>
        </w:rPr>
        <w:t>Среди программ, направленных на укрепление общественного здоровья, он назвал ограничение доступа граждан к алкоголю в некоторых субъектах. «Мы видим уже результаты по улучшению основных медико-демографических показателей, четко связанные по времени с введением этих мероприятий», — сообщил министр.</w:t>
      </w:r>
    </w:p>
    <w:p w:rsidR="00FD3DF3" w:rsidRPr="000C53CA" w:rsidRDefault="00FD3DF3" w:rsidP="000C53CA">
      <w:pPr>
        <w:jc w:val="both"/>
        <w:rPr>
          <w:rFonts w:cstheme="minorHAnsi"/>
          <w:sz w:val="24"/>
          <w:szCs w:val="24"/>
        </w:rPr>
      </w:pPr>
      <w:r w:rsidRPr="000C53CA">
        <w:rPr>
          <w:rFonts w:cstheme="minorHAnsi"/>
          <w:sz w:val="24"/>
          <w:szCs w:val="24"/>
        </w:rPr>
        <w:t>Он также обратил внимание на необходимость готовности системы здравоохранения «к любым чрезвычайным ситуациям» и добавил, что последние годы стали «суровым испытанием» для медслужбы — масштабные наводнения, атаки на объекты жизнеобеспечения и больницы, крупные транспортные катастрофы. «Наша задача — создать систему, которая будет не просто реагировать на угрозы, а предвосхищать все возможные риски, минимизируя последствия», — заявил он. Для этого, по словам министра, надо заранее обеспечить транспортные пути, внедрять современные технологии управления, обеспечить антитеррористическую защищенность медицинских организаций.</w:t>
      </w:r>
    </w:p>
    <w:p w:rsidR="00FD3DF3" w:rsidRPr="000C53CA" w:rsidRDefault="00FD3DF3" w:rsidP="000C53CA">
      <w:pPr>
        <w:jc w:val="both"/>
        <w:rPr>
          <w:rFonts w:cstheme="minorHAnsi"/>
          <w:sz w:val="24"/>
          <w:szCs w:val="24"/>
        </w:rPr>
      </w:pPr>
      <w:r w:rsidRPr="000C53CA">
        <w:rPr>
          <w:rFonts w:cstheme="minorHAnsi"/>
          <w:sz w:val="24"/>
          <w:szCs w:val="24"/>
        </w:rPr>
        <w:t>Регуляторные процедуры и «цифра»</w:t>
      </w:r>
    </w:p>
    <w:p w:rsidR="00FD3DF3" w:rsidRPr="000C53CA" w:rsidRDefault="00FD3DF3" w:rsidP="000C53CA">
      <w:pPr>
        <w:jc w:val="both"/>
        <w:rPr>
          <w:rFonts w:cstheme="minorHAnsi"/>
          <w:sz w:val="24"/>
          <w:szCs w:val="24"/>
        </w:rPr>
      </w:pPr>
      <w:r w:rsidRPr="000C53CA">
        <w:rPr>
          <w:rFonts w:cstheme="minorHAnsi"/>
          <w:sz w:val="24"/>
          <w:szCs w:val="24"/>
        </w:rPr>
        <w:t>Совершенствование регуляторных процедур министр назвал одной из стратегических задач, в том числе напомнил о необходимости оптимизации процесса регистрации отечественной продукции. Этот шаг, отметил </w:t>
      </w:r>
      <w:hyperlink r:id="rId19" w:history="1">
        <w:r w:rsidRPr="000C53CA">
          <w:rPr>
            <w:rStyle w:val="a3"/>
            <w:rFonts w:cstheme="minorHAnsi"/>
            <w:b/>
            <w:bCs/>
            <w:color w:val="E1442F"/>
            <w:sz w:val="24"/>
            <w:szCs w:val="24"/>
            <w:u w:val="none"/>
          </w:rPr>
          <w:t>Михаил Мурашко</w:t>
        </w:r>
      </w:hyperlink>
      <w:r w:rsidRPr="000C53CA">
        <w:rPr>
          <w:rFonts w:cstheme="minorHAnsi"/>
          <w:sz w:val="24"/>
          <w:szCs w:val="24"/>
        </w:rPr>
        <w:t>, позволит вывести на рынок свыше 1 тыс. новых медицинских изделий и более 500 лекарств, в том числе для локализации этапов производства.</w:t>
      </w:r>
    </w:p>
    <w:p w:rsidR="00FD3DF3" w:rsidRPr="000C53CA" w:rsidRDefault="00FD3DF3" w:rsidP="000C53CA">
      <w:pPr>
        <w:jc w:val="both"/>
        <w:rPr>
          <w:rFonts w:cstheme="minorHAnsi"/>
          <w:sz w:val="24"/>
          <w:szCs w:val="24"/>
        </w:rPr>
      </w:pPr>
      <w:r w:rsidRPr="000C53CA">
        <w:rPr>
          <w:rFonts w:cstheme="minorHAnsi"/>
          <w:sz w:val="24"/>
          <w:szCs w:val="24"/>
        </w:rPr>
        <w:t xml:space="preserve">Глава Минздрава РФ подчеркнул, что в здравоохранении оцифрованы уже «практически все процессы и показатели» и доступны для мониторинга в режиме реального времени. «Это позволяет нам видеть ситуацию не постфактум, а в момент ее развития», — сказал </w:t>
      </w:r>
      <w:r w:rsidRPr="000C53CA">
        <w:rPr>
          <w:rFonts w:cstheme="minorHAnsi"/>
          <w:sz w:val="24"/>
          <w:szCs w:val="24"/>
        </w:rPr>
        <w:lastRenderedPageBreak/>
        <w:t>министр. Он добавил, что наличие цифрового двойника движения лекарств должно полностью исключать риски дефицита жизненно важных лекарственных препаратов, и призвал руководителей региональных органов здравоохранения держать под ежедневным контролем вопрос льготного лекобеспечения.</w:t>
      </w:r>
    </w:p>
    <w:p w:rsidR="00FD3DF3" w:rsidRPr="000C53CA" w:rsidRDefault="00FD3DF3" w:rsidP="000C53CA">
      <w:pPr>
        <w:jc w:val="both"/>
        <w:rPr>
          <w:rFonts w:cstheme="minorHAnsi"/>
          <w:sz w:val="24"/>
          <w:szCs w:val="24"/>
        </w:rPr>
      </w:pPr>
      <w:r w:rsidRPr="000C53CA">
        <w:rPr>
          <w:rFonts w:cstheme="minorHAnsi"/>
          <w:sz w:val="24"/>
          <w:szCs w:val="24"/>
        </w:rPr>
        <w:t>Ранее правительство РФ направило 84 регионам на модернизацию медицинских информационных систем (МИС) </w:t>
      </w:r>
      <w:hyperlink r:id="rId20" w:history="1">
        <w:r w:rsidRPr="000C53CA">
          <w:rPr>
            <w:rStyle w:val="a3"/>
            <w:rFonts w:cstheme="minorHAnsi"/>
            <w:color w:val="E1442F"/>
            <w:sz w:val="24"/>
            <w:szCs w:val="24"/>
            <w:u w:val="none"/>
          </w:rPr>
          <w:t>10 млрд руб.</w:t>
        </w:r>
      </w:hyperlink>
      <w:r w:rsidRPr="000C53CA">
        <w:rPr>
          <w:rFonts w:cstheme="minorHAnsi"/>
          <w:sz w:val="24"/>
          <w:szCs w:val="24"/>
        </w:rPr>
        <w:t> За счет этих средств будет внедряться электронный документооборот, в том числе с применением технологий искусственного интеллекта (ИИ), а также обеспечиваться предоставление сервисов гражданам в личном кабинете на едином портале госуслуг.</w:t>
      </w:r>
    </w:p>
    <w:p w:rsidR="00FD3DF3" w:rsidRPr="000C53CA" w:rsidRDefault="00FD3DF3" w:rsidP="000C53CA">
      <w:pPr>
        <w:jc w:val="both"/>
        <w:rPr>
          <w:rFonts w:cstheme="minorHAnsi"/>
          <w:sz w:val="24"/>
          <w:szCs w:val="24"/>
        </w:rPr>
      </w:pPr>
      <w:r w:rsidRPr="000C53CA">
        <w:rPr>
          <w:rFonts w:cstheme="minorHAnsi"/>
          <w:sz w:val="24"/>
          <w:szCs w:val="24"/>
        </w:rPr>
        <w:t>Кроме того, глава ведомства назвал три неотложные задачи, стоящие перед здравоохранением в текущем году: создание прозрачной и эффективной системы управления товарными запасами, активное внедрение в практику межрегиональных совместных закупок и совершенствование правил отпуска лекарственных препаратов. «Везде цифра становится либо катализатором эффективности, либо барьером при ее отсутствии. По поручению президента, по итогам послания Федеральному собранию, к 2030 году мы обязаны завершить создание единой цифровой платформы по управлению здоровьем», — напомнил он.</w:t>
      </w:r>
    </w:p>
    <w:p w:rsidR="00FD3DF3" w:rsidRPr="000C53CA" w:rsidRDefault="00FD3DF3" w:rsidP="000C53CA">
      <w:pPr>
        <w:jc w:val="both"/>
        <w:rPr>
          <w:rFonts w:cstheme="minorHAnsi"/>
          <w:sz w:val="24"/>
          <w:szCs w:val="24"/>
        </w:rPr>
      </w:pPr>
      <w:r w:rsidRPr="000C53CA">
        <w:rPr>
          <w:rFonts w:cstheme="minorHAnsi"/>
          <w:sz w:val="24"/>
          <w:szCs w:val="24"/>
        </w:rPr>
        <w:t>Кадры</w:t>
      </w:r>
    </w:p>
    <w:p w:rsidR="00FD3DF3" w:rsidRPr="000C53CA" w:rsidRDefault="00FD3DF3" w:rsidP="000C53CA">
      <w:pPr>
        <w:jc w:val="both"/>
        <w:rPr>
          <w:rFonts w:cstheme="minorHAnsi"/>
          <w:sz w:val="24"/>
          <w:szCs w:val="24"/>
        </w:rPr>
      </w:pPr>
      <w:r w:rsidRPr="000C53CA">
        <w:rPr>
          <w:rFonts w:cstheme="minorHAnsi"/>
          <w:sz w:val="24"/>
          <w:szCs w:val="24"/>
        </w:rPr>
        <w:t>В вопросах развития кадрового ресурса отрасль здравоохранения сегодня самая передовая в стране, заявил </w:t>
      </w:r>
      <w:hyperlink r:id="rId21" w:history="1">
        <w:r w:rsidRPr="000C53CA">
          <w:rPr>
            <w:rStyle w:val="a3"/>
            <w:rFonts w:cstheme="minorHAnsi"/>
            <w:b/>
            <w:bCs/>
            <w:color w:val="E1442F"/>
            <w:sz w:val="24"/>
            <w:szCs w:val="24"/>
            <w:u w:val="none"/>
          </w:rPr>
          <w:t>Михаил Мурашко</w:t>
        </w:r>
      </w:hyperlink>
      <w:r w:rsidRPr="000C53CA">
        <w:rPr>
          <w:rFonts w:cstheme="minorHAnsi"/>
          <w:sz w:val="24"/>
          <w:szCs w:val="24"/>
        </w:rPr>
        <w:t>. Сейчас в России, по его словам, завершается формирование «новой архитектуры кадрового суверенитета отрасли», а современные решения «закладывают стандарты российской медицины на десятилетия вперед».</w:t>
      </w:r>
    </w:p>
    <w:p w:rsidR="00FD3DF3" w:rsidRPr="000C53CA" w:rsidRDefault="00FD3DF3" w:rsidP="000C53CA">
      <w:pPr>
        <w:jc w:val="both"/>
        <w:rPr>
          <w:rFonts w:cstheme="minorHAnsi"/>
          <w:sz w:val="24"/>
          <w:szCs w:val="24"/>
        </w:rPr>
      </w:pPr>
      <w:r w:rsidRPr="000C53CA">
        <w:rPr>
          <w:rFonts w:cstheme="minorHAnsi"/>
          <w:sz w:val="24"/>
          <w:szCs w:val="24"/>
        </w:rPr>
        <w:t>В приветствии к участникам коллегии премьер-министр РФ Михаил Мишустин заявил о необходимости «и дальше делать все необходимое для решения кадрового вопроса в наших больницах и поликлиниках, подготовки востребованных специалистов». Он напомнил, что ориентиры предстоящей работы в сфере медицины определены Стратегией развития здравоохранения на ближайшие пять лет.</w:t>
      </w:r>
    </w:p>
    <w:p w:rsidR="00FD3DF3" w:rsidRPr="000C53CA" w:rsidRDefault="00DD61BA" w:rsidP="000C53CA">
      <w:pPr>
        <w:jc w:val="both"/>
        <w:rPr>
          <w:rFonts w:cstheme="minorHAnsi"/>
          <w:sz w:val="24"/>
          <w:szCs w:val="24"/>
        </w:rPr>
      </w:pPr>
      <w:hyperlink r:id="rId22" w:history="1">
        <w:r w:rsidR="00FD3DF3" w:rsidRPr="000C53CA">
          <w:rPr>
            <w:rStyle w:val="a3"/>
            <w:rFonts w:cstheme="minorHAnsi"/>
            <w:b/>
            <w:bCs/>
            <w:color w:val="E1442F"/>
            <w:sz w:val="24"/>
            <w:szCs w:val="24"/>
            <w:u w:val="none"/>
          </w:rPr>
          <w:t>Татьяна Голикова</w:t>
        </w:r>
      </w:hyperlink>
      <w:r w:rsidR="00FD3DF3" w:rsidRPr="000C53CA">
        <w:rPr>
          <w:rFonts w:cstheme="minorHAnsi"/>
          <w:sz w:val="24"/>
          <w:szCs w:val="24"/>
        </w:rPr>
        <w:t> сообщила, что, несмотря на то, что в 2025 году был зафиксирован прирост кадрового обеспечения, по сравнению с 2024 годом, на 7,8 тыс. врачей и на 6,1 тыс. средних медицинских работников, потребность во врачах, и особенно в среднем медицинском персонале, в системе сохраняется.</w:t>
      </w:r>
    </w:p>
    <w:p w:rsidR="00FD3DF3" w:rsidRPr="000C53CA" w:rsidRDefault="00DD61BA" w:rsidP="000C53CA">
      <w:pPr>
        <w:jc w:val="both"/>
        <w:rPr>
          <w:rFonts w:cstheme="minorHAnsi"/>
          <w:sz w:val="24"/>
          <w:szCs w:val="24"/>
        </w:rPr>
      </w:pPr>
      <w:hyperlink r:id="rId23" w:history="1">
        <w:r w:rsidR="00FD3DF3" w:rsidRPr="000C53CA">
          <w:rPr>
            <w:rStyle w:val="a3"/>
            <w:rFonts w:cstheme="minorHAnsi"/>
            <w:b/>
            <w:bCs/>
            <w:color w:val="E1442F"/>
            <w:sz w:val="24"/>
            <w:szCs w:val="24"/>
            <w:u w:val="none"/>
          </w:rPr>
          <w:t>Михаил Мурашко</w:t>
        </w:r>
      </w:hyperlink>
      <w:r w:rsidR="00FD3DF3" w:rsidRPr="000C53CA">
        <w:rPr>
          <w:rFonts w:cstheme="minorHAnsi"/>
          <w:sz w:val="24"/>
          <w:szCs w:val="24"/>
        </w:rPr>
        <w:t xml:space="preserve"> осветил три блока в вопросе кадров — о привлечении, удержании и повышении производительности медработников. Он напомнил, что медицина стала одной из первых отраслей, где законодательно закреплен запрет на полностью дистанционное обучение, и назвал четыре опорных механизма в блоке «качество подготовки» — наставничество и адаптация выпускников на местах, усиление ответственности за нарушение условий целевых договоров, прозрачное квотирование </w:t>
      </w:r>
      <w:r w:rsidR="00FD3DF3" w:rsidRPr="000C53CA">
        <w:rPr>
          <w:rFonts w:cstheme="minorHAnsi"/>
          <w:sz w:val="24"/>
          <w:szCs w:val="24"/>
        </w:rPr>
        <w:lastRenderedPageBreak/>
        <w:t>контрольных цифр приема, приоритет целевого набора при поступлении в среднее медицинское звено.</w:t>
      </w:r>
    </w:p>
    <w:p w:rsidR="00FD3DF3" w:rsidRPr="000C53CA" w:rsidRDefault="00FD3DF3" w:rsidP="000C53CA">
      <w:pPr>
        <w:jc w:val="both"/>
        <w:rPr>
          <w:rFonts w:cstheme="minorHAnsi"/>
          <w:sz w:val="24"/>
          <w:szCs w:val="24"/>
        </w:rPr>
      </w:pPr>
      <w:r w:rsidRPr="000C53CA">
        <w:rPr>
          <w:rFonts w:cstheme="minorHAnsi"/>
          <w:sz w:val="24"/>
          <w:szCs w:val="24"/>
        </w:rPr>
        <w:t>Второй блок — «удержание и карьерная траектория». Для него действуют федеральные региональные меры поддержки, программы «Земский доктор», «Земский фельдшер». «По всей стране разворачивается сеть региональных кадровых центров. Их функция выходит за рамки простого подбора персонала. Они должны управлять ротацией, выстраивать карьерные треки и создавать условия, при которых специалист принимает осознанное решение остаться в регионе и развиваться», — подчеркнул министр.</w:t>
      </w:r>
    </w:p>
    <w:p w:rsidR="00FD3DF3" w:rsidRPr="000C53CA" w:rsidRDefault="00FD3DF3" w:rsidP="000C53CA">
      <w:pPr>
        <w:jc w:val="both"/>
        <w:rPr>
          <w:rFonts w:cstheme="minorHAnsi"/>
          <w:sz w:val="24"/>
          <w:szCs w:val="24"/>
        </w:rPr>
      </w:pPr>
      <w:r w:rsidRPr="000C53CA">
        <w:rPr>
          <w:rFonts w:cstheme="minorHAnsi"/>
          <w:sz w:val="24"/>
          <w:szCs w:val="24"/>
        </w:rPr>
        <w:t>Третий блок — «повышение производительности труда». По словам главы Минздрава РФ, благодаря нацпроектам и отраслевым программам врачи и средний медперсонал работают в модернизированных учреждениях, где цифровые сервисы, автоматизация берут на себя часть рутины. «Инструменты уже известны, отработаны медицинские лабораторные информационные системы, дистанционная запись, телемедицина, логистика внутри клиники, внедрение ассистентов и роботизированных лабораторных комплексов. Сегодня мы переходим от точечных улучшений к массовому тиражированию», — добавил он. По данным министра, в федеральный проект «Производительность труда» вовлечено уже 19% медицинских организаций — в два раза выше плана. Задача на 2026 год — вовлечь не менее 25% медорганизаций в эти проекты.</w:t>
      </w:r>
    </w:p>
    <w:p w:rsidR="00FD3DF3" w:rsidRPr="000C53CA" w:rsidRDefault="00DD61BA" w:rsidP="000C53CA">
      <w:pPr>
        <w:jc w:val="both"/>
        <w:rPr>
          <w:rFonts w:cstheme="minorHAnsi"/>
          <w:sz w:val="24"/>
          <w:szCs w:val="24"/>
        </w:rPr>
      </w:pPr>
      <w:hyperlink r:id="rId24" w:history="1">
        <w:r w:rsidR="00FD3DF3" w:rsidRPr="000C53CA">
          <w:rPr>
            <w:rStyle w:val="a3"/>
            <w:rFonts w:cstheme="minorHAnsi"/>
            <w:sz w:val="24"/>
            <w:szCs w:val="24"/>
          </w:rPr>
          <w:t>https://medvestnik.ru/content/news/mihail-murashko-prizval-organizatorov-zdravoohraneniya-proiti-put-pacienta-nogami.html</w:t>
        </w:r>
      </w:hyperlink>
    </w:p>
    <w:p w:rsidR="00FD3DF3" w:rsidRPr="000C53CA" w:rsidRDefault="00FD3DF3" w:rsidP="000C53CA">
      <w:pPr>
        <w:jc w:val="both"/>
        <w:rPr>
          <w:rFonts w:cstheme="minorHAnsi"/>
          <w:sz w:val="24"/>
          <w:szCs w:val="24"/>
        </w:rPr>
      </w:pPr>
    </w:p>
    <w:p w:rsidR="00BE03B7" w:rsidRPr="000C53CA" w:rsidRDefault="00BE03B7" w:rsidP="000C53CA">
      <w:pPr>
        <w:jc w:val="both"/>
        <w:rPr>
          <w:rFonts w:cstheme="minorHAnsi"/>
          <w:b/>
          <w:sz w:val="24"/>
          <w:szCs w:val="24"/>
        </w:rPr>
      </w:pPr>
      <w:r w:rsidRPr="000C53CA">
        <w:rPr>
          <w:rFonts w:cstheme="minorHAnsi"/>
          <w:b/>
          <w:sz w:val="24"/>
          <w:szCs w:val="24"/>
        </w:rPr>
        <w:t xml:space="preserve">Здравоохранению обозначили цели к 2030 году </w:t>
      </w:r>
    </w:p>
    <w:p w:rsidR="00BE03B7" w:rsidRPr="000C53CA" w:rsidRDefault="00BE03B7" w:rsidP="000C53CA">
      <w:pPr>
        <w:jc w:val="both"/>
        <w:rPr>
          <w:rFonts w:cstheme="minorHAnsi"/>
          <w:sz w:val="24"/>
          <w:szCs w:val="24"/>
        </w:rPr>
      </w:pPr>
      <w:r w:rsidRPr="000C53CA">
        <w:rPr>
          <w:rFonts w:cstheme="minorHAnsi"/>
          <w:sz w:val="24"/>
          <w:szCs w:val="24"/>
        </w:rPr>
        <w:t>Цифровизация медицины идет параллельно с износом высокотехнологичного оборудования</w:t>
      </w:r>
    </w:p>
    <w:p w:rsidR="00BE03B7" w:rsidRPr="000C53CA" w:rsidRDefault="00BE03B7" w:rsidP="000C53CA">
      <w:pPr>
        <w:jc w:val="both"/>
        <w:rPr>
          <w:rFonts w:cstheme="minorHAnsi"/>
          <w:sz w:val="24"/>
          <w:szCs w:val="24"/>
        </w:rPr>
      </w:pPr>
      <w:r w:rsidRPr="000C53CA">
        <w:rPr>
          <w:rFonts w:cstheme="minorHAnsi"/>
          <w:sz w:val="24"/>
          <w:szCs w:val="24"/>
        </w:rPr>
        <w:t>Российские чиновники обозначили приоритеты развития отечественного здравоохранения до 2030 года. К этому году будет увеличена доля россиян, ведущих здоровый образ жизни, завершено создание цифровой платформы с данными о состоянии здоровья пациентов, а также решена проблема дефицита кадров, обещают в правительстве. Руководители в самом отечественном здравоохранении обращают внимание на высокую степень износа медицинского оборудования. И предлагают пополнить бюджет обязательного медицинского страхования (ОМС) за счет пенсионных отчислений.</w:t>
      </w:r>
    </w:p>
    <w:p w:rsidR="00BE03B7" w:rsidRPr="000C53CA" w:rsidRDefault="00BE03B7" w:rsidP="000C53CA">
      <w:pPr>
        <w:jc w:val="both"/>
        <w:rPr>
          <w:rFonts w:cstheme="minorHAnsi"/>
          <w:sz w:val="24"/>
          <w:szCs w:val="24"/>
        </w:rPr>
      </w:pPr>
      <w:r w:rsidRPr="000C53CA">
        <w:rPr>
          <w:rFonts w:cstheme="minorHAnsi"/>
          <w:sz w:val="24"/>
          <w:szCs w:val="24"/>
        </w:rPr>
        <w:t>Выступая на расширенном заседании коллегии Минздрава, глава ведомства Михаил Мурашко подчеркнул: прошлый год стал первым годом полномасштабной реализации новой фазы развития отрасли, реализации уже новых нацпроектов. «2026 год – это уже второй год реализации новых национальных проектов. Если прошлый год был посвящен запуску и отладке управленческих механизмов, то сейчас от качества работы зависит траектория развития здравоохранения на всю пятилетку», – подчеркнул министр.</w:t>
      </w:r>
    </w:p>
    <w:p w:rsidR="00BE03B7" w:rsidRPr="000C53CA" w:rsidRDefault="00BE03B7" w:rsidP="000C53CA">
      <w:pPr>
        <w:jc w:val="both"/>
        <w:rPr>
          <w:rFonts w:cstheme="minorHAnsi"/>
          <w:sz w:val="24"/>
          <w:szCs w:val="24"/>
        </w:rPr>
      </w:pPr>
      <w:r w:rsidRPr="000C53CA">
        <w:rPr>
          <w:rFonts w:cstheme="minorHAnsi"/>
          <w:sz w:val="24"/>
          <w:szCs w:val="24"/>
        </w:rPr>
        <w:lastRenderedPageBreak/>
        <w:t>По словам вице-премьера РФ Татьяны Голиковой, до 2030 года власти должны  зарегистрировать 94 отечественных препарата из перечня жизненно необходимых и важнейших лекарственных препаратов (ЖНВЛП). По ее словам, в 2025 году уже зарегистрировано 25 международных непатентованных наименований отечественных лекарств из перечня ЖНВЛП, ранее не производившихся в стране.</w:t>
      </w:r>
    </w:p>
    <w:p w:rsidR="00BE03B7" w:rsidRPr="000C53CA" w:rsidRDefault="00BE03B7" w:rsidP="000C53CA">
      <w:pPr>
        <w:jc w:val="both"/>
        <w:rPr>
          <w:rFonts w:cstheme="minorHAnsi"/>
          <w:sz w:val="24"/>
          <w:szCs w:val="24"/>
        </w:rPr>
      </w:pPr>
      <w:r w:rsidRPr="000C53CA">
        <w:rPr>
          <w:rFonts w:cstheme="minorHAnsi"/>
          <w:sz w:val="24"/>
          <w:szCs w:val="24"/>
        </w:rPr>
        <w:t>Кроме того, власти намерены до 2030 года в 1,5 раза увеличить число граждан, придерживающихся здорового образа жизни (ЗОЖ). «Работа (в этом направлении. – «НГ») должна начаться уже сейчас, потому что здоровое долголетие – это самая рентабельная инвестиция человека в свою жизнь и инвестиция государства в человека. К 2030 году мы должны выйти на амбициозную траекторию роста и увеличить число граждан, ведущих здоровый образ жизни, в 1,5 раза», – сказал на расширенном заседании коллегии Минздрава Михаил Мурашко.</w:t>
      </w:r>
    </w:p>
    <w:p w:rsidR="00BE03B7" w:rsidRPr="000C53CA" w:rsidRDefault="00BE03B7" w:rsidP="000C53CA">
      <w:pPr>
        <w:jc w:val="both"/>
        <w:rPr>
          <w:rFonts w:cstheme="minorHAnsi"/>
          <w:sz w:val="24"/>
          <w:szCs w:val="24"/>
        </w:rPr>
      </w:pPr>
      <w:r w:rsidRPr="000C53CA">
        <w:rPr>
          <w:rFonts w:cstheme="minorHAnsi"/>
          <w:sz w:val="24"/>
          <w:szCs w:val="24"/>
        </w:rPr>
        <w:t>Напомним, в утвержденной Стратегии развития здравоохранения до 2030 года ставится цель по увеличению числа граждан, ведущих ЗОЖ. Так, к 2030 году доля граждан, ведущих здоровый образ жизни, должна вырасти до 13,6%. А потребление алкоголя должно сократиться до 7,8 л этанола на душу населения. При этом ученые обращали внимание на недостаточный уровень интереса россиян к ведению ЗОЖ и сохранению своего здоровья (см. «НГ» от </w:t>
      </w:r>
      <w:hyperlink r:id="rId25" w:history="1">
        <w:r w:rsidRPr="000C53CA">
          <w:rPr>
            <w:rStyle w:val="a3"/>
            <w:rFonts w:cstheme="minorHAnsi"/>
            <w:sz w:val="24"/>
            <w:szCs w:val="24"/>
          </w:rPr>
          <w:t>09.12.25</w:t>
        </w:r>
      </w:hyperlink>
      <w:r w:rsidRPr="000C53CA">
        <w:rPr>
          <w:rFonts w:cstheme="minorHAnsi"/>
          <w:sz w:val="24"/>
          <w:szCs w:val="24"/>
        </w:rPr>
        <w:t>).</w:t>
      </w:r>
    </w:p>
    <w:p w:rsidR="00BE03B7" w:rsidRPr="000C53CA" w:rsidRDefault="00BE03B7" w:rsidP="000C53CA">
      <w:pPr>
        <w:jc w:val="both"/>
        <w:rPr>
          <w:rFonts w:cstheme="minorHAnsi"/>
          <w:sz w:val="24"/>
          <w:szCs w:val="24"/>
        </w:rPr>
      </w:pPr>
      <w:r w:rsidRPr="000C53CA">
        <w:rPr>
          <w:rFonts w:cstheme="minorHAnsi"/>
          <w:sz w:val="24"/>
          <w:szCs w:val="24"/>
        </w:rPr>
        <w:t>Министр также отчитался о дальнейшей цифровизации отечественной медицины. «Цифровизация пронизывает абсолютно все задачи, стоящие перед отраслью. От первичного звена до высокотехнологичной помощи, от кадрового учета до лекарственного обеспечения – везде цифра становится либо катализатором эффективности, либо барьером при ее отсутствии», – сообщил он.</w:t>
      </w:r>
    </w:p>
    <w:p w:rsidR="00BE03B7" w:rsidRPr="000C53CA" w:rsidRDefault="00BE03B7" w:rsidP="000C53CA">
      <w:pPr>
        <w:jc w:val="both"/>
        <w:rPr>
          <w:rFonts w:cstheme="minorHAnsi"/>
          <w:sz w:val="24"/>
          <w:szCs w:val="24"/>
        </w:rPr>
      </w:pPr>
      <w:r w:rsidRPr="000C53CA">
        <w:rPr>
          <w:rFonts w:cstheme="minorHAnsi"/>
          <w:sz w:val="24"/>
          <w:szCs w:val="24"/>
        </w:rPr>
        <w:t>А к 2030 году, по его словам, планируется завершить создание единой цифровой платформы по управлению здоровьем, которая должна агрегировать всю совокупность знаний о пациенте, ресурсах медицинской организации и компетенциях медработника, накопленных в системе здравоохранения. Также будет сформирован цифровой медицинский профиль гражданина. Доступ к этому профилю будет гарантирован не только медицинским работникам для принятия клинических решений, но и самому пациенту – для повышения его информированности и вовлеченности в заботу о собственном здоровье, обещают в Минздраве.</w:t>
      </w:r>
    </w:p>
    <w:p w:rsidR="00BE03B7" w:rsidRPr="000C53CA" w:rsidRDefault="00BE03B7" w:rsidP="000C53CA">
      <w:pPr>
        <w:jc w:val="both"/>
        <w:rPr>
          <w:rFonts w:cstheme="minorHAnsi"/>
          <w:sz w:val="24"/>
          <w:szCs w:val="24"/>
        </w:rPr>
      </w:pPr>
      <w:r w:rsidRPr="000C53CA">
        <w:rPr>
          <w:rFonts w:cstheme="minorHAnsi"/>
          <w:sz w:val="24"/>
          <w:szCs w:val="24"/>
        </w:rPr>
        <w:t>При этом подход к работе с данными в системе здравоохранения кардинально меняется за счет ухода от бумажного формата к цифровому. Отдельно Мурашко обратил внимание на активное использование искусственного интеллекта в медицине. «Сфера применения ИИ не ограничивается только диагностикой и лечением. Мы обязаны активно внедрять интеллектуальные алгоритмы для решения так называемых немедицинских, сервисных задач: интеллектуальное формирование расписаний, голосовой ввод и расшифровка протоколов, чат-боты для маршрутизации обращений пациентов», – подчеркнул министр здравоохранения (см. «НГ» от </w:t>
      </w:r>
      <w:hyperlink r:id="rId26" w:history="1">
        <w:r w:rsidRPr="000C53CA">
          <w:rPr>
            <w:rStyle w:val="a3"/>
            <w:rFonts w:cstheme="minorHAnsi"/>
            <w:sz w:val="24"/>
            <w:szCs w:val="24"/>
          </w:rPr>
          <w:t>15.04.26</w:t>
        </w:r>
      </w:hyperlink>
      <w:r w:rsidRPr="000C53CA">
        <w:rPr>
          <w:rFonts w:cstheme="minorHAnsi"/>
          <w:sz w:val="24"/>
          <w:szCs w:val="24"/>
        </w:rPr>
        <w:t>).</w:t>
      </w:r>
    </w:p>
    <w:p w:rsidR="00BE03B7" w:rsidRPr="000C53CA" w:rsidRDefault="00BE03B7" w:rsidP="000C53CA">
      <w:pPr>
        <w:jc w:val="both"/>
        <w:rPr>
          <w:rFonts w:cstheme="minorHAnsi"/>
          <w:sz w:val="24"/>
          <w:szCs w:val="24"/>
        </w:rPr>
      </w:pPr>
      <w:r w:rsidRPr="000C53CA">
        <w:rPr>
          <w:rFonts w:cstheme="minorHAnsi"/>
          <w:sz w:val="24"/>
          <w:szCs w:val="24"/>
        </w:rPr>
        <w:lastRenderedPageBreak/>
        <w:t>Правительственные чиновники обратили внимание и на сохраняющиеся в отечественном здравоохранении проблемы. Так, вице-премьер Татьяна Голикова обратила внимание на проблемы с доступностью медпомощи. «В силу географических особенностей и низкой плотности населения в отдельных регионах есть еще проблемы с доступностью медицинской помощью», – подчеркнула она. Для решения этой задачи предлагается расширять использование выездных медбригад, передвижных фельдшерско-акушерских пунктов и мобильных комплексов.</w:t>
      </w:r>
    </w:p>
    <w:p w:rsidR="00BE03B7" w:rsidRPr="000C53CA" w:rsidRDefault="00BE03B7" w:rsidP="000C53CA">
      <w:pPr>
        <w:jc w:val="both"/>
        <w:rPr>
          <w:rFonts w:cstheme="minorHAnsi"/>
          <w:sz w:val="24"/>
          <w:szCs w:val="24"/>
        </w:rPr>
      </w:pPr>
      <w:r w:rsidRPr="000C53CA">
        <w:rPr>
          <w:rFonts w:cstheme="minorHAnsi"/>
          <w:sz w:val="24"/>
          <w:szCs w:val="24"/>
        </w:rPr>
        <w:t>Беспокоит властей и дефицит медицинских кадров. По словам Татьяны Голиковой, в 2025 году в систему здравоохранения пришло 7,8 тыс. врачей и 6,1 тыс. средних медицинских работников. Но несмотря на это, потребность в медперсонале остается.</w:t>
      </w:r>
    </w:p>
    <w:p w:rsidR="00BE03B7" w:rsidRPr="000C53CA" w:rsidRDefault="00BE03B7" w:rsidP="000C53CA">
      <w:pPr>
        <w:jc w:val="both"/>
        <w:rPr>
          <w:rFonts w:cstheme="minorHAnsi"/>
          <w:sz w:val="24"/>
          <w:szCs w:val="24"/>
        </w:rPr>
      </w:pPr>
      <w:r w:rsidRPr="000C53CA">
        <w:rPr>
          <w:rFonts w:cstheme="minorHAnsi"/>
          <w:sz w:val="24"/>
          <w:szCs w:val="24"/>
        </w:rPr>
        <w:t>Год назад глава Минздрава Михаил Мурашко сообщал о том, что дефицит врачей в системе здравоохранения России составляет примерно 23,2 тыс. специалистов, среди работников среднего медицинского персонала не хватает около 63,6 тыс. человек. При этом общий прирост по врачебному персоналу с 2019 по 2024 год в стране составил 6,5 тыс. человек.</w:t>
      </w:r>
    </w:p>
    <w:p w:rsidR="00BE03B7" w:rsidRPr="000C53CA" w:rsidRDefault="00BE03B7" w:rsidP="000C53CA">
      <w:pPr>
        <w:jc w:val="both"/>
        <w:rPr>
          <w:rFonts w:cstheme="minorHAnsi"/>
          <w:sz w:val="24"/>
          <w:szCs w:val="24"/>
        </w:rPr>
      </w:pPr>
      <w:r w:rsidRPr="000C53CA">
        <w:rPr>
          <w:rFonts w:cstheme="minorHAnsi"/>
          <w:sz w:val="24"/>
          <w:szCs w:val="24"/>
        </w:rPr>
        <w:t>Кроме того, треть выпускников медицинских вузов и 40% выпускников медколледжей вообще не идут работать по специальности или выбирают коммерческий сектор, минуя перегруженные муниципальные поликлиники и больницы, замечали в Минздраве.</w:t>
      </w:r>
    </w:p>
    <w:p w:rsidR="00BE03B7" w:rsidRPr="000C53CA" w:rsidRDefault="00BE03B7" w:rsidP="000C53CA">
      <w:pPr>
        <w:jc w:val="both"/>
        <w:rPr>
          <w:rFonts w:cstheme="minorHAnsi"/>
          <w:sz w:val="24"/>
          <w:szCs w:val="24"/>
        </w:rPr>
      </w:pPr>
      <w:r w:rsidRPr="000C53CA">
        <w:rPr>
          <w:rFonts w:cstheme="minorHAnsi"/>
          <w:sz w:val="24"/>
          <w:szCs w:val="24"/>
        </w:rPr>
        <w:t>Из данных Росстата следует, что только за 2024 год общее число врачей в России сократилось на 8,9 тыс. Причем сокращение затронуло большинство наиболее востребованных специальностей, в том числе терапевтов, педиатров, акушеров-гинекологов, хирургов, оториноларингологов и неврологов. Общая численность врачей в результате сократилась до 749,9 тыс. Численность среднего медицинского персонала сократилась за тот же период с 1,43 млн до 1,4 млн специалистов. То есть на 26 тыс. работников за год.</w:t>
      </w:r>
    </w:p>
    <w:p w:rsidR="00BE03B7" w:rsidRPr="000C53CA" w:rsidRDefault="00BE03B7" w:rsidP="000C53CA">
      <w:pPr>
        <w:jc w:val="both"/>
        <w:rPr>
          <w:rFonts w:cstheme="minorHAnsi"/>
          <w:sz w:val="24"/>
          <w:szCs w:val="24"/>
        </w:rPr>
      </w:pPr>
      <w:r w:rsidRPr="000C53CA">
        <w:rPr>
          <w:rFonts w:cstheme="minorHAnsi"/>
          <w:sz w:val="24"/>
          <w:szCs w:val="24"/>
        </w:rPr>
        <w:t>Для удержания специалистов в РФ действуют различные федеральные и региональные меры поддержки, такие как, к примеру, программы «Земский доктор», «Земский фельдшер». Ранее сообщалось, что Федеральный фонд обязательного медицинского страхования потратил на дополнительные стимулирующие выплаты врачам в общей сложности свыше 200 млрд руб.</w:t>
      </w:r>
    </w:p>
    <w:p w:rsidR="00BE03B7" w:rsidRPr="000C53CA" w:rsidRDefault="00BE03B7" w:rsidP="000C53CA">
      <w:pPr>
        <w:jc w:val="both"/>
        <w:rPr>
          <w:rFonts w:cstheme="minorHAnsi"/>
          <w:sz w:val="24"/>
          <w:szCs w:val="24"/>
        </w:rPr>
      </w:pPr>
      <w:r w:rsidRPr="000C53CA">
        <w:rPr>
          <w:rFonts w:cstheme="minorHAnsi"/>
          <w:sz w:val="24"/>
          <w:szCs w:val="24"/>
        </w:rPr>
        <w:t>«По всей стране разворачивается сеть региональных кадровых центров. Их функция выходит за рамки простого подбора персонала. Они должны управлять ротацией, выстраивать карьерные треки и создавать условия, при которых специалист принимает осознанное решение остаться в регионе и развиваться», – подчеркнул на коллегии Михаил Мурашко.</w:t>
      </w:r>
    </w:p>
    <w:p w:rsidR="00BE03B7" w:rsidRPr="000C53CA" w:rsidRDefault="00BE03B7" w:rsidP="000C53CA">
      <w:pPr>
        <w:jc w:val="both"/>
        <w:rPr>
          <w:rFonts w:cstheme="minorHAnsi"/>
          <w:sz w:val="24"/>
          <w:szCs w:val="24"/>
        </w:rPr>
      </w:pPr>
      <w:r w:rsidRPr="000C53CA">
        <w:rPr>
          <w:rFonts w:cstheme="minorHAnsi"/>
          <w:sz w:val="24"/>
          <w:szCs w:val="24"/>
        </w:rPr>
        <w:t xml:space="preserve">Еще один вариант решения нехватки медиков в стране, о котором чиновники почему-то не говорили. Это утверждение закона об обязательных отработках выпускников медицинских колледжей и вузов. Напомним, по нему всем получившим высшее и среднее профессиональное образование медицинским специалистам после 2026 года </w:t>
      </w:r>
      <w:r w:rsidRPr="000C53CA">
        <w:rPr>
          <w:rFonts w:cstheme="minorHAnsi"/>
          <w:sz w:val="24"/>
          <w:szCs w:val="24"/>
        </w:rPr>
        <w:lastRenderedPageBreak/>
        <w:t>придется пройти период наставничества в клиниках, которые работают в системе обязательного медицинского страхования (ОМС). В случае отказа от выполнения этих условий выпускник должен компенсировать стоимость первого года обучения и выплатить штраф в двукратном размере от этой суммы. Сроки обязательной отработки отличаются в зависимости от специальности и места отработки от одного года до трех лет (см. «НГ» от </w:t>
      </w:r>
      <w:hyperlink r:id="rId27" w:history="1">
        <w:r w:rsidRPr="000C53CA">
          <w:rPr>
            <w:rStyle w:val="a3"/>
            <w:rFonts w:cstheme="minorHAnsi"/>
            <w:sz w:val="24"/>
            <w:szCs w:val="24"/>
          </w:rPr>
          <w:t>25.03.26</w:t>
        </w:r>
      </w:hyperlink>
      <w:r w:rsidRPr="000C53CA">
        <w:rPr>
          <w:rFonts w:cstheme="minorHAnsi"/>
          <w:sz w:val="24"/>
          <w:szCs w:val="24"/>
        </w:rPr>
        <w:t>).</w:t>
      </w:r>
    </w:p>
    <w:p w:rsidR="00BE03B7" w:rsidRPr="000C53CA" w:rsidRDefault="00BE03B7" w:rsidP="000C53CA">
      <w:pPr>
        <w:jc w:val="both"/>
        <w:rPr>
          <w:rFonts w:cstheme="minorHAnsi"/>
          <w:sz w:val="24"/>
          <w:szCs w:val="24"/>
        </w:rPr>
      </w:pPr>
      <w:r w:rsidRPr="000C53CA">
        <w:rPr>
          <w:rFonts w:cstheme="minorHAnsi"/>
          <w:sz w:val="24"/>
          <w:szCs w:val="24"/>
        </w:rPr>
        <w:t>Михаил Мурашко заверяет, что в стране завершается формирование «новой архитектуры кадрового суверенитета отрасли», а современные решения «закладывают стандарты российской медицины на десятилетия вперед».</w:t>
      </w:r>
    </w:p>
    <w:p w:rsidR="00BE03B7" w:rsidRPr="000C53CA" w:rsidRDefault="00BE03B7" w:rsidP="000C53CA">
      <w:pPr>
        <w:jc w:val="both"/>
        <w:rPr>
          <w:rFonts w:cstheme="minorHAnsi"/>
          <w:sz w:val="24"/>
          <w:szCs w:val="24"/>
        </w:rPr>
      </w:pPr>
      <w:r w:rsidRPr="000C53CA">
        <w:rPr>
          <w:rFonts w:cstheme="minorHAnsi"/>
          <w:sz w:val="24"/>
          <w:szCs w:val="24"/>
        </w:rPr>
        <w:t>Тем не менее окончательно решить проблему дефицита кадров Минздрав планирует только к 2030 году. Это предполагает увеличение обеспеченности врачами до не менее 43 специалистов на 10 тыс. человек, средним медперсоналом – до 85 на 10 тыс. человек. Вероятно, в том числе и за счет притока в систему выпускников, которые будут направлены на принудительные отработки после окончания обучения.</w:t>
      </w:r>
    </w:p>
    <w:p w:rsidR="00BE03B7" w:rsidRPr="000C53CA" w:rsidRDefault="00BE03B7" w:rsidP="000C53CA">
      <w:pPr>
        <w:jc w:val="both"/>
        <w:rPr>
          <w:rFonts w:cstheme="minorHAnsi"/>
          <w:sz w:val="24"/>
          <w:szCs w:val="24"/>
        </w:rPr>
      </w:pPr>
      <w:r w:rsidRPr="000C53CA">
        <w:rPr>
          <w:rFonts w:cstheme="minorHAnsi"/>
          <w:sz w:val="24"/>
          <w:szCs w:val="24"/>
        </w:rPr>
        <w:t>Несмотря на все достижения, одна из главных проблем отечественной медицины – недостаточный уровень финансирования. К примеру, существующие механизмы финансирования обязательного медицинского страхования не покрывают расходы медорганизаций на обновление оборудования. На эту проблему, в частности, обратили внимание в Национальной ассоциации управленцев сферы здравоохранения (НАУЗ).</w:t>
      </w:r>
    </w:p>
    <w:p w:rsidR="00BE03B7" w:rsidRPr="000C53CA" w:rsidRDefault="00BE03B7" w:rsidP="000C53CA">
      <w:pPr>
        <w:jc w:val="both"/>
        <w:rPr>
          <w:rFonts w:cstheme="minorHAnsi"/>
          <w:sz w:val="24"/>
          <w:szCs w:val="24"/>
        </w:rPr>
      </w:pPr>
      <w:r w:rsidRPr="000C53CA">
        <w:rPr>
          <w:rFonts w:cstheme="minorHAnsi"/>
          <w:sz w:val="24"/>
          <w:szCs w:val="24"/>
        </w:rPr>
        <w:t>В ассоциации предлагают оригинальное решение: включить в структуру тарифа ОМС амортизационные отчисления для плановой замены медицинского оборудования, а также нормативную прибыль (не менее 5–7% от себестоимости медуслуги), сообщает Медвестник.</w:t>
      </w:r>
    </w:p>
    <w:p w:rsidR="00BE03B7" w:rsidRPr="000C53CA" w:rsidRDefault="00BE03B7" w:rsidP="000C53CA">
      <w:pPr>
        <w:jc w:val="both"/>
        <w:rPr>
          <w:rFonts w:cstheme="minorHAnsi"/>
          <w:sz w:val="24"/>
          <w:szCs w:val="24"/>
        </w:rPr>
      </w:pPr>
      <w:r w:rsidRPr="000C53CA">
        <w:rPr>
          <w:rFonts w:cstheme="minorHAnsi"/>
          <w:sz w:val="24"/>
          <w:szCs w:val="24"/>
        </w:rPr>
        <w:t>По мнению авторов идеи, изменение структуры тарифов позволит медорганизациям развивать материально-техническую базу. Для реализации предлагается задействовать альтернативные источники финансирования системы ОМС, которые покрыли бы не менее 80% реальных потребностей отрасли. В частности, они предлагают увеличить общий объем финансирования системы ОМС через перераспределение страховых взносов.</w:t>
      </w:r>
    </w:p>
    <w:p w:rsidR="00BE03B7" w:rsidRPr="000C53CA" w:rsidRDefault="00BE03B7" w:rsidP="000C53CA">
      <w:pPr>
        <w:jc w:val="both"/>
        <w:rPr>
          <w:rFonts w:cstheme="minorHAnsi"/>
          <w:sz w:val="24"/>
          <w:szCs w:val="24"/>
        </w:rPr>
      </w:pPr>
      <w:r w:rsidRPr="000C53CA">
        <w:rPr>
          <w:rFonts w:cstheme="minorHAnsi"/>
          <w:sz w:val="24"/>
          <w:szCs w:val="24"/>
        </w:rPr>
        <w:t>Как пишет Медвестник со ссылкой на заявление НАУЗ, в настоящий момент налоговая нагрузка на фонд оплаты труда (ФОТ) в среднем составляет 30%, включая 22% – на пенсионное страхование, 5,1% – на ОМС, 2,9% – на социальное страхование (временная нетрудоспособность и материнство). В НАУЗ предлагают снизить отчисления на пенсию на 2% (с 22 до 20%) и на соцстрахование на 0,9% (с 2,9 до 2,0%) и направить высвободившиеся средства в размере 2,9% в систему ОМС. «Это не создаст дополнительной нагрузки на бизнес и работодателей, но даст системе здравоохранения устойчивый, прогнозируемый приток средств», – подчеркивается в обращении ассоциации.</w:t>
      </w:r>
    </w:p>
    <w:p w:rsidR="00BE03B7" w:rsidRPr="000C53CA" w:rsidRDefault="00BE03B7" w:rsidP="000C53CA">
      <w:pPr>
        <w:jc w:val="both"/>
        <w:rPr>
          <w:rFonts w:cstheme="minorHAnsi"/>
          <w:sz w:val="24"/>
          <w:szCs w:val="24"/>
        </w:rPr>
      </w:pPr>
      <w:r w:rsidRPr="000C53CA">
        <w:rPr>
          <w:rFonts w:cstheme="minorHAnsi"/>
          <w:sz w:val="24"/>
          <w:szCs w:val="24"/>
        </w:rPr>
        <w:t xml:space="preserve">Модернизация оборудования и повышение качества медицинской помощи за счет справедливых тарифов, по мнению НАУЗ, позволят гражданам меньше болеть, дольше </w:t>
      </w:r>
      <w:r w:rsidRPr="000C53CA">
        <w:rPr>
          <w:rFonts w:cstheme="minorHAnsi"/>
          <w:sz w:val="24"/>
          <w:szCs w:val="24"/>
        </w:rPr>
        <w:lastRenderedPageBreak/>
        <w:t>сохранять трудовую активность, что в перспективе увеличит размер пенсии. Также сократятся выплаты по социальному страхованию за счет снижения инвалидизации населения.</w:t>
      </w:r>
    </w:p>
    <w:p w:rsidR="00BE03B7" w:rsidRPr="000C53CA" w:rsidRDefault="00BE03B7" w:rsidP="000C53CA">
      <w:pPr>
        <w:jc w:val="both"/>
        <w:rPr>
          <w:rFonts w:cstheme="minorHAnsi"/>
          <w:sz w:val="24"/>
          <w:szCs w:val="24"/>
        </w:rPr>
      </w:pPr>
      <w:r w:rsidRPr="000C53CA">
        <w:rPr>
          <w:rFonts w:cstheme="minorHAnsi"/>
          <w:sz w:val="24"/>
          <w:szCs w:val="24"/>
        </w:rPr>
        <w:t>По данным самого Минздрава, доля медицинского оборудования, эксплуатируемого более 10 лет, составила 24,8%, а в некоторых регионах – 40%. Речь идет о высокотехнологичной медтехнике, в том числе аппаратах КТ и МРТ. В 2024 году планировалось закупить более 48 тыс. единиц медоборудования, в 2025-м – более 66 тыс. В результате, за 2024 год регионы приобрели и ввели в эксплуатацию более 41 тыс. единиц медоборудования, в 2025 году (по состоянию на октябрь) – свыше 40 тыс. единиц. Часть приобретенной в 2013–2017 годах медтехники выработала ресурс полностью, частично из-за роста нагрузки во время пандемии COVID-19, подчеркивал глава комитета по экономической политике Совета Федерации Андрей Кутепов.</w:t>
      </w:r>
    </w:p>
    <w:p w:rsidR="00BE03B7" w:rsidRPr="000C53CA" w:rsidRDefault="00BE03B7" w:rsidP="000C53CA">
      <w:pPr>
        <w:jc w:val="both"/>
        <w:rPr>
          <w:rFonts w:cstheme="minorHAnsi"/>
          <w:sz w:val="24"/>
          <w:szCs w:val="24"/>
        </w:rPr>
      </w:pPr>
      <w:r w:rsidRPr="000C53CA">
        <w:rPr>
          <w:rFonts w:cstheme="minorHAnsi"/>
          <w:sz w:val="24"/>
          <w:szCs w:val="24"/>
        </w:rPr>
        <w:t>В НАУЗ именно несовершенство тарифов ОМС считают причиной изношенности медтехники: в структуру тарифов не включена амортизация оборудования и нормативная прибыль медорганизации. В результате клиники работают на пределе рентабельности, а в условиях жесткой экономии не могут обновлять материально-техническую базу.</w:t>
      </w:r>
    </w:p>
    <w:p w:rsidR="00BE03B7" w:rsidRPr="000C53CA" w:rsidRDefault="00DD61BA" w:rsidP="000C53CA">
      <w:pPr>
        <w:jc w:val="both"/>
        <w:rPr>
          <w:rFonts w:cstheme="minorHAnsi"/>
          <w:sz w:val="24"/>
          <w:szCs w:val="24"/>
        </w:rPr>
      </w:pPr>
      <w:hyperlink r:id="rId28" w:history="1">
        <w:r w:rsidR="00BE03B7" w:rsidRPr="000C53CA">
          <w:rPr>
            <w:rStyle w:val="a3"/>
            <w:rFonts w:cstheme="minorHAnsi"/>
            <w:sz w:val="24"/>
            <w:szCs w:val="24"/>
          </w:rPr>
          <w:t>https://www.ng.ru/economics/2026-04-19/4_9478_healthcare.html?utm_source=yxnews&amp;utm_medium=desktop&amp;utm_referrer=https%3A%2F%2Fdzen.ru%2Fnews%2Fsearch</w:t>
        </w:r>
      </w:hyperlink>
    </w:p>
    <w:p w:rsidR="00BE03B7" w:rsidRPr="000C53CA" w:rsidRDefault="005A3619" w:rsidP="000C53CA">
      <w:pPr>
        <w:jc w:val="both"/>
        <w:rPr>
          <w:rFonts w:cstheme="minorHAnsi"/>
          <w:b/>
          <w:color w:val="FF0000"/>
          <w:sz w:val="24"/>
          <w:szCs w:val="24"/>
        </w:rPr>
      </w:pPr>
      <w:r w:rsidRPr="000C53CA">
        <w:rPr>
          <w:rFonts w:cstheme="minorHAnsi"/>
          <w:sz w:val="24"/>
          <w:szCs w:val="24"/>
        </w:rPr>
        <w:br/>
      </w:r>
      <w:r w:rsidRPr="000C53CA">
        <w:rPr>
          <w:rFonts w:cstheme="minorHAnsi"/>
          <w:b/>
          <w:color w:val="FF0000"/>
          <w:sz w:val="24"/>
          <w:szCs w:val="24"/>
        </w:rPr>
        <w:t>РАЗНОЕ</w:t>
      </w:r>
    </w:p>
    <w:p w:rsidR="005A3619" w:rsidRPr="000C53CA" w:rsidRDefault="005A3619" w:rsidP="000C53CA">
      <w:pPr>
        <w:jc w:val="both"/>
        <w:rPr>
          <w:rFonts w:cstheme="minorHAnsi"/>
          <w:b/>
          <w:sz w:val="24"/>
          <w:szCs w:val="24"/>
        </w:rPr>
      </w:pPr>
      <w:r w:rsidRPr="000C53CA">
        <w:rPr>
          <w:rFonts w:cstheme="minorHAnsi"/>
          <w:b/>
          <w:sz w:val="24"/>
          <w:szCs w:val="24"/>
        </w:rPr>
        <w:t>Генпрокуратура выявила более 118 тысяч нарушений в здравоохранении в 2025 году</w:t>
      </w:r>
    </w:p>
    <w:p w:rsidR="005A3619" w:rsidRPr="000C53CA" w:rsidRDefault="005A3619" w:rsidP="000C53CA">
      <w:pPr>
        <w:jc w:val="both"/>
        <w:rPr>
          <w:rFonts w:cstheme="minorHAnsi"/>
          <w:sz w:val="24"/>
          <w:szCs w:val="24"/>
        </w:rPr>
      </w:pPr>
      <w:r w:rsidRPr="000C53CA">
        <w:rPr>
          <w:rFonts w:cstheme="minorHAnsi"/>
          <w:sz w:val="24"/>
          <w:szCs w:val="24"/>
        </w:rPr>
        <w:t>Генеральный прокурор РФ Александр Гуцан представил в Совете Федерации доклад о состоянии законности и правопорядка за 2025 год, в котором значительное внимание уделил здравоохранению. По его данным, прокуроры выявили в этой сфере более 118 тысяч нарушений, включая проблемы с обеспечением техническими средствами реабилитации (ТСР) и лекарствами, реализацией программ госгарантий и расходованием бюджетных средств.</w:t>
      </w:r>
    </w:p>
    <w:p w:rsidR="005A3619" w:rsidRPr="000C53CA" w:rsidRDefault="005A3619" w:rsidP="000C53CA">
      <w:pPr>
        <w:jc w:val="both"/>
        <w:rPr>
          <w:rFonts w:cstheme="minorHAnsi"/>
          <w:spacing w:val="-5"/>
          <w:sz w:val="24"/>
          <w:szCs w:val="24"/>
        </w:rPr>
      </w:pPr>
      <w:r w:rsidRPr="000C53CA">
        <w:rPr>
          <w:rFonts w:cstheme="minorHAnsi"/>
          <w:spacing w:val="-5"/>
          <w:sz w:val="24"/>
          <w:szCs w:val="24"/>
        </w:rPr>
        <w:t>Одним из ключевых направлений работы Генпрокуратуры, по словам Гуцана, стала защита прав инвалидов и участников СВО. По требованию ведомства Социальный фонд перевел обеспечение ТСР и протезно-ортопедическими изделиями в беззаявительный формат. Проверки показали, что ранее граждане сталкивались с невозможностью активировать электронные сертификаты и длительными задержками компенсаций затрат. В судебном порядке в их пользу взыскано 230 млн рублей.</w:t>
      </w:r>
    </w:p>
    <w:p w:rsidR="005A3619" w:rsidRPr="000C53CA" w:rsidRDefault="005A3619" w:rsidP="000C53CA">
      <w:pPr>
        <w:jc w:val="both"/>
        <w:rPr>
          <w:rFonts w:cstheme="minorHAnsi"/>
          <w:spacing w:val="-5"/>
          <w:sz w:val="24"/>
          <w:szCs w:val="24"/>
        </w:rPr>
      </w:pPr>
      <w:r w:rsidRPr="000C53CA">
        <w:rPr>
          <w:rFonts w:cstheme="minorHAnsi"/>
          <w:spacing w:val="-5"/>
          <w:sz w:val="24"/>
          <w:szCs w:val="24"/>
        </w:rPr>
        <w:t>Выявлены случаи злоупотреблений: сертификаты оформлялись на умерших граждан, а также зафиксированы мошеннические схемы. В частности, в Челябинской области ущерб от действий организованных групп превысил 1 млрд рублей, возбуждено 19 уголовных дел.</w:t>
      </w:r>
    </w:p>
    <w:p w:rsidR="005A3619" w:rsidRPr="000C53CA" w:rsidRDefault="005A3619" w:rsidP="000C53CA">
      <w:pPr>
        <w:jc w:val="both"/>
        <w:rPr>
          <w:rFonts w:cstheme="minorHAnsi"/>
          <w:spacing w:val="-5"/>
          <w:sz w:val="24"/>
          <w:szCs w:val="24"/>
        </w:rPr>
      </w:pPr>
      <w:r w:rsidRPr="000C53CA">
        <w:rPr>
          <w:rFonts w:cstheme="minorHAnsi"/>
          <w:spacing w:val="-5"/>
          <w:sz w:val="24"/>
          <w:szCs w:val="24"/>
        </w:rPr>
        <w:lastRenderedPageBreak/>
        <w:t>Генпрокурор также указал на системные проблемы в отрасли. Так, по данным Гуцана, Минпромторг не в полной мере обеспечил импортозамещение критически важной медицинской и фармацевтической продукции: сорваны проекты по выпуску оборудования для функциональной диагностики и антимикробных препаратов. О выявленных недостатках проинформировано Правительство РФ.</w:t>
      </w:r>
    </w:p>
    <w:p w:rsidR="005A3619" w:rsidRPr="000C53CA" w:rsidRDefault="005A3619" w:rsidP="000C53CA">
      <w:pPr>
        <w:jc w:val="both"/>
        <w:rPr>
          <w:rFonts w:cstheme="minorHAnsi"/>
          <w:spacing w:val="-5"/>
          <w:sz w:val="24"/>
          <w:szCs w:val="24"/>
        </w:rPr>
      </w:pPr>
      <w:r w:rsidRPr="000C53CA">
        <w:rPr>
          <w:rFonts w:cstheme="minorHAnsi"/>
          <w:spacing w:val="-5"/>
          <w:sz w:val="24"/>
          <w:szCs w:val="24"/>
        </w:rPr>
        <w:t>Согласно заявлению генпрокурора, в большинстве регионов в 2025 году сохранялись сложности с закупкой и рациональным распределением лекарств, что связано с недостаточным финансированием и неполнотой данных в системе мониторинга их движения. Кроме того, территориальные программы госгарантий в некоторых субъектах занижали необходимые объемы и нормативы финансирования, что потребовало вмешательства надзорных органов.</w:t>
      </w:r>
    </w:p>
    <w:p w:rsidR="005A3619" w:rsidRPr="000C53CA" w:rsidRDefault="005A3619" w:rsidP="000C53CA">
      <w:pPr>
        <w:jc w:val="both"/>
        <w:rPr>
          <w:rFonts w:cstheme="minorHAnsi"/>
          <w:spacing w:val="-5"/>
          <w:sz w:val="24"/>
          <w:szCs w:val="24"/>
        </w:rPr>
      </w:pPr>
      <w:r w:rsidRPr="000C53CA">
        <w:rPr>
          <w:rFonts w:cstheme="minorHAnsi"/>
          <w:spacing w:val="-5"/>
          <w:sz w:val="24"/>
          <w:szCs w:val="24"/>
        </w:rPr>
        <w:t>Отдельно отмечены нарушения при реализации инфраструктурных проектов: в трети регионов по итогам прокурорских проверок возбуждены уголовные дела, связанные с нецелевым использованием средств, выделенных на строительство, ремонт и оснащение медобъектов.</w:t>
      </w:r>
    </w:p>
    <w:p w:rsidR="005A3619" w:rsidRPr="000C53CA" w:rsidRDefault="005A3619" w:rsidP="000C53CA">
      <w:pPr>
        <w:jc w:val="both"/>
        <w:rPr>
          <w:rFonts w:cstheme="minorHAnsi"/>
          <w:spacing w:val="-5"/>
          <w:sz w:val="24"/>
          <w:szCs w:val="24"/>
        </w:rPr>
      </w:pPr>
      <w:r w:rsidRPr="000C53CA">
        <w:rPr>
          <w:rFonts w:cstheme="minorHAnsi"/>
          <w:spacing w:val="-5"/>
          <w:sz w:val="24"/>
          <w:szCs w:val="24"/>
        </w:rPr>
        <w:t>В марте 2026 года Александр Гуцан на расширенном заседании коллегии Генпрокуратуры также представил доклад о работе надзорного ведомства за прошлый год. Согласно отчету, ведомство совместно с уполномоченными органами заблокировало реализацию 7 млн контрафактных зарубежных лекарств, а также по требованию прокуроров были уточнены сведения о распределении 18 млн упаковок препаратов для устранения дефицита в регионах. Другие заявления Гуцана о сфере охраны здоровья – в </w:t>
      </w:r>
      <w:hyperlink r:id="rId29" w:history="1">
        <w:r w:rsidRPr="000C53CA">
          <w:rPr>
            <w:rStyle w:val="a3"/>
            <w:rFonts w:cstheme="minorHAnsi"/>
            <w:b/>
            <w:bCs/>
            <w:color w:val="194DBB"/>
            <w:spacing w:val="-5"/>
            <w:sz w:val="24"/>
            <w:szCs w:val="24"/>
          </w:rPr>
          <w:t>обзоре</w:t>
        </w:r>
      </w:hyperlink>
      <w:r w:rsidRPr="000C53CA">
        <w:rPr>
          <w:rFonts w:cstheme="minorHAnsi"/>
          <w:spacing w:val="-5"/>
          <w:sz w:val="24"/>
          <w:szCs w:val="24"/>
        </w:rPr>
        <w:t> Vademecum.</w:t>
      </w:r>
    </w:p>
    <w:p w:rsidR="005A3619" w:rsidRPr="000C53CA" w:rsidRDefault="00DD61BA" w:rsidP="000C53CA">
      <w:pPr>
        <w:jc w:val="both"/>
        <w:rPr>
          <w:rFonts w:cstheme="minorHAnsi"/>
          <w:sz w:val="24"/>
          <w:szCs w:val="24"/>
        </w:rPr>
      </w:pPr>
      <w:hyperlink r:id="rId30" w:history="1">
        <w:r w:rsidR="005A3619" w:rsidRPr="000C53CA">
          <w:rPr>
            <w:rStyle w:val="a3"/>
            <w:rFonts w:cstheme="minorHAnsi"/>
            <w:sz w:val="24"/>
            <w:szCs w:val="24"/>
          </w:rPr>
          <w:t>https://vademec.ru/news/2026/04/15/genprokuratura-vyyavila-bolee-118-tysyach-narusheniy-v-zdravookhranenii-v-2025-godu/</w:t>
        </w:r>
      </w:hyperlink>
    </w:p>
    <w:p w:rsidR="005A3619" w:rsidRPr="000C53CA" w:rsidRDefault="005A3619" w:rsidP="000C53CA">
      <w:pPr>
        <w:jc w:val="both"/>
        <w:rPr>
          <w:rFonts w:cstheme="minorHAnsi"/>
          <w:sz w:val="24"/>
          <w:szCs w:val="24"/>
        </w:rPr>
      </w:pPr>
    </w:p>
    <w:p w:rsidR="00FD3DF3" w:rsidRPr="000C53CA" w:rsidRDefault="00FD3DF3" w:rsidP="000C53CA">
      <w:pPr>
        <w:jc w:val="both"/>
        <w:rPr>
          <w:rFonts w:cstheme="minorHAnsi"/>
          <w:sz w:val="24"/>
          <w:szCs w:val="24"/>
        </w:rPr>
      </w:pPr>
    </w:p>
    <w:p w:rsidR="00FD3DF3" w:rsidRPr="000C53CA" w:rsidRDefault="00FD3DF3" w:rsidP="000C53CA">
      <w:pPr>
        <w:jc w:val="both"/>
        <w:rPr>
          <w:rFonts w:cstheme="minorHAnsi"/>
          <w:sz w:val="24"/>
          <w:szCs w:val="24"/>
        </w:rPr>
      </w:pPr>
    </w:p>
    <w:p w:rsidR="00FD3DF3" w:rsidRPr="000C53CA" w:rsidRDefault="00FD3DF3" w:rsidP="000C53CA">
      <w:pPr>
        <w:jc w:val="both"/>
        <w:rPr>
          <w:rFonts w:cstheme="minorHAnsi"/>
          <w:sz w:val="24"/>
          <w:szCs w:val="24"/>
        </w:rPr>
      </w:pPr>
    </w:p>
    <w:p w:rsidR="00FD3DF3" w:rsidRPr="000C53CA" w:rsidRDefault="00FD3DF3" w:rsidP="000C53CA">
      <w:pPr>
        <w:jc w:val="both"/>
        <w:rPr>
          <w:rFonts w:cstheme="minorHAnsi"/>
          <w:sz w:val="24"/>
          <w:szCs w:val="24"/>
        </w:rPr>
      </w:pPr>
    </w:p>
    <w:p w:rsidR="005E3403" w:rsidRPr="000C53CA" w:rsidRDefault="005E3403" w:rsidP="000C53CA">
      <w:pPr>
        <w:jc w:val="both"/>
        <w:rPr>
          <w:rFonts w:cstheme="minorHAnsi"/>
          <w:sz w:val="24"/>
          <w:szCs w:val="24"/>
        </w:rPr>
      </w:pPr>
    </w:p>
    <w:p w:rsidR="00BE03B7" w:rsidRPr="000C53CA" w:rsidRDefault="00BE03B7" w:rsidP="000C53CA">
      <w:pPr>
        <w:jc w:val="both"/>
        <w:rPr>
          <w:rFonts w:cstheme="minorHAnsi"/>
          <w:sz w:val="24"/>
          <w:szCs w:val="24"/>
        </w:rPr>
      </w:pPr>
    </w:p>
    <w:sectPr w:rsidR="00BE03B7" w:rsidRPr="000C53CA" w:rsidSect="001A5E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36024"/>
    <w:multiLevelType w:val="multilevel"/>
    <w:tmpl w:val="164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4E6102"/>
    <w:multiLevelType w:val="multilevel"/>
    <w:tmpl w:val="BE1A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021BED"/>
    <w:multiLevelType w:val="multilevel"/>
    <w:tmpl w:val="2AF4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compat/>
  <w:rsids>
    <w:rsidRoot w:val="002B4427"/>
    <w:rsid w:val="000C53CA"/>
    <w:rsid w:val="001A5EDC"/>
    <w:rsid w:val="002B4427"/>
    <w:rsid w:val="002C55CA"/>
    <w:rsid w:val="003A580F"/>
    <w:rsid w:val="00487AFB"/>
    <w:rsid w:val="005A3619"/>
    <w:rsid w:val="005E3403"/>
    <w:rsid w:val="0067598F"/>
    <w:rsid w:val="00B87595"/>
    <w:rsid w:val="00BE03B7"/>
    <w:rsid w:val="00D47893"/>
    <w:rsid w:val="00DD61BA"/>
    <w:rsid w:val="00EE45A7"/>
    <w:rsid w:val="00FD3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EDC"/>
  </w:style>
  <w:style w:type="paragraph" w:styleId="1">
    <w:name w:val="heading 1"/>
    <w:basedOn w:val="a"/>
    <w:next w:val="a"/>
    <w:link w:val="10"/>
    <w:uiPriority w:val="9"/>
    <w:qFormat/>
    <w:rsid w:val="002B44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E0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D3D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427"/>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2B4427"/>
    <w:rPr>
      <w:color w:val="0000FF"/>
      <w:u w:val="single"/>
    </w:rPr>
  </w:style>
  <w:style w:type="paragraph" w:customStyle="1" w:styleId="11">
    <w:name w:val="Заголовок1"/>
    <w:basedOn w:val="a"/>
    <w:rsid w:val="002B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B44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B4427"/>
    <w:rPr>
      <w:b/>
      <w:bCs/>
    </w:rPr>
  </w:style>
  <w:style w:type="paragraph" w:styleId="a6">
    <w:name w:val="Balloon Text"/>
    <w:basedOn w:val="a"/>
    <w:link w:val="a7"/>
    <w:uiPriority w:val="99"/>
    <w:semiHidden/>
    <w:unhideWhenUsed/>
    <w:rsid w:val="002B44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4427"/>
    <w:rPr>
      <w:rFonts w:ascii="Tahoma" w:hAnsi="Tahoma" w:cs="Tahoma"/>
      <w:sz w:val="16"/>
      <w:szCs w:val="16"/>
    </w:rPr>
  </w:style>
  <w:style w:type="character" w:customStyle="1" w:styleId="name">
    <w:name w:val="name"/>
    <w:basedOn w:val="a0"/>
    <w:rsid w:val="00FD3DF3"/>
  </w:style>
  <w:style w:type="character" w:customStyle="1" w:styleId="surname">
    <w:name w:val="surname"/>
    <w:basedOn w:val="a0"/>
    <w:rsid w:val="00FD3DF3"/>
  </w:style>
  <w:style w:type="paragraph" w:customStyle="1" w:styleId="my-2">
    <w:name w:val="my-2"/>
    <w:basedOn w:val="a"/>
    <w:rsid w:val="00FD3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0"/>
    <w:rsid w:val="00FD3DF3"/>
  </w:style>
  <w:style w:type="character" w:customStyle="1" w:styleId="30">
    <w:name w:val="Заголовок 3 Знак"/>
    <w:basedOn w:val="a0"/>
    <w:link w:val="3"/>
    <w:uiPriority w:val="9"/>
    <w:semiHidden/>
    <w:rsid w:val="00FD3DF3"/>
    <w:rPr>
      <w:rFonts w:asciiTheme="majorHAnsi" w:eastAsiaTheme="majorEastAsia" w:hAnsiTheme="majorHAnsi" w:cstheme="majorBidi"/>
      <w:b/>
      <w:bCs/>
      <w:color w:val="4F81BD" w:themeColor="accent1"/>
    </w:rPr>
  </w:style>
  <w:style w:type="paragraph" w:customStyle="1" w:styleId="paragraph">
    <w:name w:val="paragraph"/>
    <w:basedOn w:val="a"/>
    <w:rsid w:val="00FD3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E03B7"/>
    <w:rPr>
      <w:rFonts w:asciiTheme="majorHAnsi" w:eastAsiaTheme="majorEastAsia" w:hAnsiTheme="majorHAnsi" w:cstheme="majorBidi"/>
      <w:b/>
      <w:bCs/>
      <w:color w:val="4F81BD" w:themeColor="accent1"/>
      <w:sz w:val="26"/>
      <w:szCs w:val="26"/>
    </w:rPr>
  </w:style>
  <w:style w:type="paragraph" w:customStyle="1" w:styleId="anonce">
    <w:name w:val="anonce"/>
    <w:basedOn w:val="a"/>
    <w:rsid w:val="00BE0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ssubtitle3i1pb">
    <w:name w:val="styles_subtitle__3i1pb"/>
    <w:basedOn w:val="a"/>
    <w:rsid w:val="00D478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paragraphsxf1">
    <w:name w:val="paragraph_paragraph__sxf1_"/>
    <w:basedOn w:val="a"/>
    <w:rsid w:val="005E34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003734">
      <w:bodyDiv w:val="1"/>
      <w:marLeft w:val="0"/>
      <w:marRight w:val="0"/>
      <w:marTop w:val="0"/>
      <w:marBottom w:val="0"/>
      <w:divBdr>
        <w:top w:val="none" w:sz="0" w:space="0" w:color="auto"/>
        <w:left w:val="none" w:sz="0" w:space="0" w:color="auto"/>
        <w:bottom w:val="none" w:sz="0" w:space="0" w:color="auto"/>
        <w:right w:val="none" w:sz="0" w:space="0" w:color="auto"/>
      </w:divBdr>
    </w:div>
    <w:div w:id="80687842">
      <w:bodyDiv w:val="1"/>
      <w:marLeft w:val="0"/>
      <w:marRight w:val="0"/>
      <w:marTop w:val="0"/>
      <w:marBottom w:val="0"/>
      <w:divBdr>
        <w:top w:val="none" w:sz="0" w:space="0" w:color="auto"/>
        <w:left w:val="none" w:sz="0" w:space="0" w:color="auto"/>
        <w:bottom w:val="none" w:sz="0" w:space="0" w:color="auto"/>
        <w:right w:val="none" w:sz="0" w:space="0" w:color="auto"/>
      </w:divBdr>
      <w:divsChild>
        <w:div w:id="1690182081">
          <w:marLeft w:val="0"/>
          <w:marRight w:val="0"/>
          <w:marTop w:val="250"/>
          <w:marBottom w:val="363"/>
          <w:divBdr>
            <w:top w:val="none" w:sz="0" w:space="0" w:color="auto"/>
            <w:left w:val="none" w:sz="0" w:space="0" w:color="auto"/>
            <w:bottom w:val="none" w:sz="0" w:space="0" w:color="auto"/>
            <w:right w:val="none" w:sz="0" w:space="0" w:color="auto"/>
          </w:divBdr>
        </w:div>
        <w:div w:id="2057121141">
          <w:marLeft w:val="0"/>
          <w:marRight w:val="0"/>
          <w:marTop w:val="250"/>
          <w:marBottom w:val="363"/>
          <w:divBdr>
            <w:top w:val="none" w:sz="0" w:space="0" w:color="auto"/>
            <w:left w:val="none" w:sz="0" w:space="0" w:color="auto"/>
            <w:bottom w:val="none" w:sz="0" w:space="0" w:color="auto"/>
            <w:right w:val="none" w:sz="0" w:space="0" w:color="auto"/>
          </w:divBdr>
        </w:div>
      </w:divsChild>
    </w:div>
    <w:div w:id="91052477">
      <w:bodyDiv w:val="1"/>
      <w:marLeft w:val="0"/>
      <w:marRight w:val="0"/>
      <w:marTop w:val="0"/>
      <w:marBottom w:val="0"/>
      <w:divBdr>
        <w:top w:val="none" w:sz="0" w:space="0" w:color="auto"/>
        <w:left w:val="none" w:sz="0" w:space="0" w:color="auto"/>
        <w:bottom w:val="none" w:sz="0" w:space="0" w:color="auto"/>
        <w:right w:val="none" w:sz="0" w:space="0" w:color="auto"/>
      </w:divBdr>
      <w:divsChild>
        <w:div w:id="2032221298">
          <w:marLeft w:val="0"/>
          <w:marRight w:val="0"/>
          <w:marTop w:val="200"/>
          <w:marBottom w:val="200"/>
          <w:divBdr>
            <w:top w:val="single" w:sz="4" w:space="10" w:color="E5E5E5"/>
            <w:left w:val="single" w:sz="4" w:space="10" w:color="E5E5E5"/>
            <w:bottom w:val="single" w:sz="4" w:space="10" w:color="E5E5E5"/>
            <w:right w:val="single" w:sz="4" w:space="10" w:color="E5E5E5"/>
          </w:divBdr>
        </w:div>
      </w:divsChild>
    </w:div>
    <w:div w:id="184906841">
      <w:bodyDiv w:val="1"/>
      <w:marLeft w:val="0"/>
      <w:marRight w:val="0"/>
      <w:marTop w:val="0"/>
      <w:marBottom w:val="0"/>
      <w:divBdr>
        <w:top w:val="none" w:sz="0" w:space="0" w:color="auto"/>
        <w:left w:val="none" w:sz="0" w:space="0" w:color="auto"/>
        <w:bottom w:val="none" w:sz="0" w:space="0" w:color="auto"/>
        <w:right w:val="none" w:sz="0" w:space="0" w:color="auto"/>
      </w:divBdr>
      <w:divsChild>
        <w:div w:id="1638955040">
          <w:marLeft w:val="0"/>
          <w:marRight w:val="0"/>
          <w:marTop w:val="250"/>
          <w:marBottom w:val="363"/>
          <w:divBdr>
            <w:top w:val="none" w:sz="0" w:space="0" w:color="auto"/>
            <w:left w:val="none" w:sz="0" w:space="0" w:color="auto"/>
            <w:bottom w:val="none" w:sz="0" w:space="0" w:color="auto"/>
            <w:right w:val="none" w:sz="0" w:space="0" w:color="auto"/>
          </w:divBdr>
        </w:div>
      </w:divsChild>
    </w:div>
    <w:div w:id="253635991">
      <w:bodyDiv w:val="1"/>
      <w:marLeft w:val="0"/>
      <w:marRight w:val="0"/>
      <w:marTop w:val="0"/>
      <w:marBottom w:val="0"/>
      <w:divBdr>
        <w:top w:val="none" w:sz="0" w:space="0" w:color="auto"/>
        <w:left w:val="none" w:sz="0" w:space="0" w:color="auto"/>
        <w:bottom w:val="none" w:sz="0" w:space="0" w:color="auto"/>
        <w:right w:val="none" w:sz="0" w:space="0" w:color="auto"/>
      </w:divBdr>
    </w:div>
    <w:div w:id="349767925">
      <w:bodyDiv w:val="1"/>
      <w:marLeft w:val="0"/>
      <w:marRight w:val="0"/>
      <w:marTop w:val="0"/>
      <w:marBottom w:val="0"/>
      <w:divBdr>
        <w:top w:val="none" w:sz="0" w:space="0" w:color="auto"/>
        <w:left w:val="none" w:sz="0" w:space="0" w:color="auto"/>
        <w:bottom w:val="none" w:sz="0" w:space="0" w:color="auto"/>
        <w:right w:val="none" w:sz="0" w:space="0" w:color="auto"/>
      </w:divBdr>
      <w:divsChild>
        <w:div w:id="2085254829">
          <w:marLeft w:val="0"/>
          <w:marRight w:val="0"/>
          <w:marTop w:val="0"/>
          <w:marBottom w:val="0"/>
          <w:divBdr>
            <w:top w:val="none" w:sz="0" w:space="0" w:color="auto"/>
            <w:left w:val="none" w:sz="0" w:space="0" w:color="auto"/>
            <w:bottom w:val="none" w:sz="0" w:space="0" w:color="auto"/>
            <w:right w:val="none" w:sz="0" w:space="0" w:color="auto"/>
          </w:divBdr>
          <w:divsChild>
            <w:div w:id="175463518">
              <w:marLeft w:val="0"/>
              <w:marRight w:val="0"/>
              <w:marTop w:val="0"/>
              <w:marBottom w:val="0"/>
              <w:divBdr>
                <w:top w:val="none" w:sz="0" w:space="0" w:color="auto"/>
                <w:left w:val="none" w:sz="0" w:space="0" w:color="auto"/>
                <w:bottom w:val="none" w:sz="0" w:space="0" w:color="auto"/>
                <w:right w:val="none" w:sz="0" w:space="0" w:color="auto"/>
              </w:divBdr>
            </w:div>
            <w:div w:id="329260291">
              <w:marLeft w:val="0"/>
              <w:marRight w:val="0"/>
              <w:marTop w:val="0"/>
              <w:marBottom w:val="0"/>
              <w:divBdr>
                <w:top w:val="none" w:sz="0" w:space="0" w:color="auto"/>
                <w:left w:val="none" w:sz="0" w:space="0" w:color="auto"/>
                <w:bottom w:val="none" w:sz="0" w:space="0" w:color="auto"/>
                <w:right w:val="none" w:sz="0" w:space="0" w:color="auto"/>
              </w:divBdr>
            </w:div>
          </w:divsChild>
        </w:div>
        <w:div w:id="1261912883">
          <w:marLeft w:val="0"/>
          <w:marRight w:val="0"/>
          <w:marTop w:val="0"/>
          <w:marBottom w:val="0"/>
          <w:divBdr>
            <w:top w:val="none" w:sz="0" w:space="0" w:color="auto"/>
            <w:left w:val="none" w:sz="0" w:space="0" w:color="auto"/>
            <w:bottom w:val="none" w:sz="0" w:space="0" w:color="auto"/>
            <w:right w:val="none" w:sz="0" w:space="0" w:color="auto"/>
          </w:divBdr>
          <w:divsChild>
            <w:div w:id="551306657">
              <w:marLeft w:val="0"/>
              <w:marRight w:val="0"/>
              <w:marTop w:val="0"/>
              <w:marBottom w:val="0"/>
              <w:divBdr>
                <w:top w:val="none" w:sz="0" w:space="0" w:color="auto"/>
                <w:left w:val="none" w:sz="0" w:space="0" w:color="auto"/>
                <w:bottom w:val="none" w:sz="0" w:space="0" w:color="auto"/>
                <w:right w:val="none" w:sz="0" w:space="0" w:color="auto"/>
              </w:divBdr>
              <w:divsChild>
                <w:div w:id="1742865516">
                  <w:marLeft w:val="0"/>
                  <w:marRight w:val="0"/>
                  <w:marTop w:val="0"/>
                  <w:marBottom w:val="0"/>
                  <w:divBdr>
                    <w:top w:val="none" w:sz="0" w:space="0" w:color="auto"/>
                    <w:left w:val="none" w:sz="0" w:space="0" w:color="auto"/>
                    <w:bottom w:val="none" w:sz="0" w:space="0" w:color="auto"/>
                    <w:right w:val="none" w:sz="0" w:space="0" w:color="auto"/>
                  </w:divBdr>
                </w:div>
                <w:div w:id="1160541556">
                  <w:marLeft w:val="0"/>
                  <w:marRight w:val="0"/>
                  <w:marTop w:val="0"/>
                  <w:marBottom w:val="0"/>
                  <w:divBdr>
                    <w:top w:val="none" w:sz="0" w:space="0" w:color="auto"/>
                    <w:left w:val="none" w:sz="0" w:space="0" w:color="auto"/>
                    <w:bottom w:val="none" w:sz="0" w:space="0" w:color="auto"/>
                    <w:right w:val="none" w:sz="0" w:space="0" w:color="auto"/>
                  </w:divBdr>
                  <w:divsChild>
                    <w:div w:id="6303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117">
              <w:marLeft w:val="0"/>
              <w:marRight w:val="0"/>
              <w:marTop w:val="0"/>
              <w:marBottom w:val="0"/>
              <w:divBdr>
                <w:top w:val="none" w:sz="0" w:space="0" w:color="auto"/>
                <w:left w:val="none" w:sz="0" w:space="0" w:color="auto"/>
                <w:bottom w:val="none" w:sz="0" w:space="0" w:color="auto"/>
                <w:right w:val="none" w:sz="0" w:space="0" w:color="auto"/>
              </w:divBdr>
              <w:divsChild>
                <w:div w:id="14067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7713">
      <w:bodyDiv w:val="1"/>
      <w:marLeft w:val="0"/>
      <w:marRight w:val="0"/>
      <w:marTop w:val="0"/>
      <w:marBottom w:val="0"/>
      <w:divBdr>
        <w:top w:val="none" w:sz="0" w:space="0" w:color="auto"/>
        <w:left w:val="none" w:sz="0" w:space="0" w:color="auto"/>
        <w:bottom w:val="none" w:sz="0" w:space="0" w:color="auto"/>
        <w:right w:val="none" w:sz="0" w:space="0" w:color="auto"/>
      </w:divBdr>
      <w:divsChild>
        <w:div w:id="242300489">
          <w:marLeft w:val="0"/>
          <w:marRight w:val="0"/>
          <w:marTop w:val="0"/>
          <w:marBottom w:val="0"/>
          <w:divBdr>
            <w:top w:val="none" w:sz="0" w:space="0" w:color="auto"/>
            <w:left w:val="none" w:sz="0" w:space="0" w:color="auto"/>
            <w:bottom w:val="none" w:sz="0" w:space="0" w:color="auto"/>
            <w:right w:val="none" w:sz="0" w:space="0" w:color="auto"/>
          </w:divBdr>
          <w:divsChild>
            <w:div w:id="1914849666">
              <w:marLeft w:val="0"/>
              <w:marRight w:val="0"/>
              <w:marTop w:val="0"/>
              <w:marBottom w:val="0"/>
              <w:divBdr>
                <w:top w:val="none" w:sz="0" w:space="0" w:color="auto"/>
                <w:left w:val="none" w:sz="0" w:space="0" w:color="auto"/>
                <w:bottom w:val="none" w:sz="0" w:space="0" w:color="auto"/>
                <w:right w:val="none" w:sz="0" w:space="0" w:color="auto"/>
              </w:divBdr>
            </w:div>
            <w:div w:id="797263647">
              <w:marLeft w:val="0"/>
              <w:marRight w:val="0"/>
              <w:marTop w:val="0"/>
              <w:marBottom w:val="0"/>
              <w:divBdr>
                <w:top w:val="none" w:sz="0" w:space="0" w:color="auto"/>
                <w:left w:val="none" w:sz="0" w:space="0" w:color="auto"/>
                <w:bottom w:val="none" w:sz="0" w:space="0" w:color="auto"/>
                <w:right w:val="none" w:sz="0" w:space="0" w:color="auto"/>
              </w:divBdr>
            </w:div>
          </w:divsChild>
        </w:div>
        <w:div w:id="1630939500">
          <w:marLeft w:val="0"/>
          <w:marRight w:val="0"/>
          <w:marTop w:val="0"/>
          <w:marBottom w:val="0"/>
          <w:divBdr>
            <w:top w:val="none" w:sz="0" w:space="0" w:color="auto"/>
            <w:left w:val="none" w:sz="0" w:space="0" w:color="auto"/>
            <w:bottom w:val="none" w:sz="0" w:space="0" w:color="auto"/>
            <w:right w:val="none" w:sz="0" w:space="0" w:color="auto"/>
          </w:divBdr>
          <w:divsChild>
            <w:div w:id="1068377304">
              <w:marLeft w:val="0"/>
              <w:marRight w:val="0"/>
              <w:marTop w:val="0"/>
              <w:marBottom w:val="0"/>
              <w:divBdr>
                <w:top w:val="none" w:sz="0" w:space="0" w:color="auto"/>
                <w:left w:val="none" w:sz="0" w:space="0" w:color="auto"/>
                <w:bottom w:val="none" w:sz="0" w:space="0" w:color="auto"/>
                <w:right w:val="none" w:sz="0" w:space="0" w:color="auto"/>
              </w:divBdr>
              <w:divsChild>
                <w:div w:id="917863933">
                  <w:marLeft w:val="0"/>
                  <w:marRight w:val="0"/>
                  <w:marTop w:val="0"/>
                  <w:marBottom w:val="0"/>
                  <w:divBdr>
                    <w:top w:val="none" w:sz="0" w:space="0" w:color="auto"/>
                    <w:left w:val="none" w:sz="0" w:space="0" w:color="auto"/>
                    <w:bottom w:val="none" w:sz="0" w:space="0" w:color="auto"/>
                    <w:right w:val="none" w:sz="0" w:space="0" w:color="auto"/>
                  </w:divBdr>
                </w:div>
                <w:div w:id="1347558667">
                  <w:marLeft w:val="0"/>
                  <w:marRight w:val="0"/>
                  <w:marTop w:val="0"/>
                  <w:marBottom w:val="0"/>
                  <w:divBdr>
                    <w:top w:val="none" w:sz="0" w:space="0" w:color="auto"/>
                    <w:left w:val="none" w:sz="0" w:space="0" w:color="auto"/>
                    <w:bottom w:val="none" w:sz="0" w:space="0" w:color="auto"/>
                    <w:right w:val="none" w:sz="0" w:space="0" w:color="auto"/>
                  </w:divBdr>
                  <w:divsChild>
                    <w:div w:id="21135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1324">
              <w:marLeft w:val="0"/>
              <w:marRight w:val="0"/>
              <w:marTop w:val="0"/>
              <w:marBottom w:val="0"/>
              <w:divBdr>
                <w:top w:val="none" w:sz="0" w:space="0" w:color="auto"/>
                <w:left w:val="none" w:sz="0" w:space="0" w:color="auto"/>
                <w:bottom w:val="none" w:sz="0" w:space="0" w:color="auto"/>
                <w:right w:val="none" w:sz="0" w:space="0" w:color="auto"/>
              </w:divBdr>
              <w:divsChild>
                <w:div w:id="2419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170">
      <w:bodyDiv w:val="1"/>
      <w:marLeft w:val="0"/>
      <w:marRight w:val="0"/>
      <w:marTop w:val="0"/>
      <w:marBottom w:val="0"/>
      <w:divBdr>
        <w:top w:val="none" w:sz="0" w:space="0" w:color="auto"/>
        <w:left w:val="none" w:sz="0" w:space="0" w:color="auto"/>
        <w:bottom w:val="none" w:sz="0" w:space="0" w:color="auto"/>
        <w:right w:val="none" w:sz="0" w:space="0" w:color="auto"/>
      </w:divBdr>
    </w:div>
    <w:div w:id="522865988">
      <w:bodyDiv w:val="1"/>
      <w:marLeft w:val="0"/>
      <w:marRight w:val="0"/>
      <w:marTop w:val="0"/>
      <w:marBottom w:val="0"/>
      <w:divBdr>
        <w:top w:val="none" w:sz="0" w:space="0" w:color="auto"/>
        <w:left w:val="none" w:sz="0" w:space="0" w:color="auto"/>
        <w:bottom w:val="none" w:sz="0" w:space="0" w:color="auto"/>
        <w:right w:val="none" w:sz="0" w:space="0" w:color="auto"/>
      </w:divBdr>
      <w:divsChild>
        <w:div w:id="2030712114">
          <w:marLeft w:val="0"/>
          <w:marRight w:val="0"/>
          <w:marTop w:val="0"/>
          <w:marBottom w:val="0"/>
          <w:divBdr>
            <w:top w:val="none" w:sz="0" w:space="0" w:color="auto"/>
            <w:left w:val="none" w:sz="0" w:space="0" w:color="auto"/>
            <w:bottom w:val="none" w:sz="0" w:space="0" w:color="auto"/>
            <w:right w:val="none" w:sz="0" w:space="0" w:color="auto"/>
          </w:divBdr>
          <w:divsChild>
            <w:div w:id="276639957">
              <w:marLeft w:val="0"/>
              <w:marRight w:val="0"/>
              <w:marTop w:val="0"/>
              <w:marBottom w:val="0"/>
              <w:divBdr>
                <w:top w:val="none" w:sz="0" w:space="0" w:color="auto"/>
                <w:left w:val="none" w:sz="0" w:space="0" w:color="auto"/>
                <w:bottom w:val="none" w:sz="0" w:space="0" w:color="auto"/>
                <w:right w:val="none" w:sz="0" w:space="0" w:color="auto"/>
              </w:divBdr>
              <w:divsChild>
                <w:div w:id="1827236668">
                  <w:marLeft w:val="0"/>
                  <w:marRight w:val="0"/>
                  <w:marTop w:val="0"/>
                  <w:marBottom w:val="0"/>
                  <w:divBdr>
                    <w:top w:val="none" w:sz="0" w:space="0" w:color="auto"/>
                    <w:left w:val="none" w:sz="0" w:space="0" w:color="auto"/>
                    <w:bottom w:val="none" w:sz="0" w:space="0" w:color="auto"/>
                    <w:right w:val="none" w:sz="0" w:space="0" w:color="auto"/>
                  </w:divBdr>
                  <w:divsChild>
                    <w:div w:id="1718385235">
                      <w:marLeft w:val="0"/>
                      <w:marRight w:val="0"/>
                      <w:marTop w:val="0"/>
                      <w:marBottom w:val="0"/>
                      <w:divBdr>
                        <w:top w:val="none" w:sz="0" w:space="0" w:color="auto"/>
                        <w:left w:val="none" w:sz="0" w:space="0" w:color="auto"/>
                        <w:bottom w:val="none" w:sz="0" w:space="0" w:color="auto"/>
                        <w:right w:val="none" w:sz="0" w:space="0" w:color="auto"/>
                      </w:divBdr>
                      <w:divsChild>
                        <w:div w:id="7272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64108">
          <w:marLeft w:val="0"/>
          <w:marRight w:val="0"/>
          <w:marTop w:val="0"/>
          <w:marBottom w:val="0"/>
          <w:divBdr>
            <w:top w:val="none" w:sz="0" w:space="0" w:color="auto"/>
            <w:left w:val="none" w:sz="0" w:space="0" w:color="auto"/>
            <w:bottom w:val="none" w:sz="0" w:space="0" w:color="auto"/>
            <w:right w:val="none" w:sz="0" w:space="0" w:color="auto"/>
          </w:divBdr>
          <w:divsChild>
            <w:div w:id="2116557052">
              <w:marLeft w:val="0"/>
              <w:marRight w:val="0"/>
              <w:marTop w:val="0"/>
              <w:marBottom w:val="0"/>
              <w:divBdr>
                <w:top w:val="none" w:sz="0" w:space="0" w:color="auto"/>
                <w:left w:val="none" w:sz="0" w:space="0" w:color="auto"/>
                <w:bottom w:val="none" w:sz="0" w:space="0" w:color="auto"/>
                <w:right w:val="none" w:sz="0" w:space="0" w:color="auto"/>
              </w:divBdr>
              <w:divsChild>
                <w:div w:id="9653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18722">
      <w:bodyDiv w:val="1"/>
      <w:marLeft w:val="0"/>
      <w:marRight w:val="0"/>
      <w:marTop w:val="0"/>
      <w:marBottom w:val="0"/>
      <w:divBdr>
        <w:top w:val="none" w:sz="0" w:space="0" w:color="auto"/>
        <w:left w:val="none" w:sz="0" w:space="0" w:color="auto"/>
        <w:bottom w:val="none" w:sz="0" w:space="0" w:color="auto"/>
        <w:right w:val="none" w:sz="0" w:space="0" w:color="auto"/>
      </w:divBdr>
    </w:div>
    <w:div w:id="655652078">
      <w:bodyDiv w:val="1"/>
      <w:marLeft w:val="0"/>
      <w:marRight w:val="0"/>
      <w:marTop w:val="0"/>
      <w:marBottom w:val="0"/>
      <w:divBdr>
        <w:top w:val="none" w:sz="0" w:space="0" w:color="auto"/>
        <w:left w:val="none" w:sz="0" w:space="0" w:color="auto"/>
        <w:bottom w:val="none" w:sz="0" w:space="0" w:color="auto"/>
        <w:right w:val="none" w:sz="0" w:space="0" w:color="auto"/>
      </w:divBdr>
      <w:divsChild>
        <w:div w:id="850726094">
          <w:marLeft w:val="0"/>
          <w:marRight w:val="0"/>
          <w:marTop w:val="0"/>
          <w:marBottom w:val="0"/>
          <w:divBdr>
            <w:top w:val="none" w:sz="0" w:space="0" w:color="auto"/>
            <w:left w:val="none" w:sz="0" w:space="0" w:color="auto"/>
            <w:bottom w:val="none" w:sz="0" w:space="0" w:color="auto"/>
            <w:right w:val="none" w:sz="0" w:space="0" w:color="auto"/>
          </w:divBdr>
          <w:divsChild>
            <w:div w:id="584263244">
              <w:marLeft w:val="0"/>
              <w:marRight w:val="0"/>
              <w:marTop w:val="0"/>
              <w:marBottom w:val="0"/>
              <w:divBdr>
                <w:top w:val="none" w:sz="0" w:space="0" w:color="auto"/>
                <w:left w:val="none" w:sz="0" w:space="0" w:color="auto"/>
                <w:bottom w:val="none" w:sz="0" w:space="0" w:color="auto"/>
                <w:right w:val="none" w:sz="0" w:space="0" w:color="auto"/>
              </w:divBdr>
              <w:divsChild>
                <w:div w:id="1427537833">
                  <w:marLeft w:val="0"/>
                  <w:marRight w:val="0"/>
                  <w:marTop w:val="0"/>
                  <w:marBottom w:val="0"/>
                  <w:divBdr>
                    <w:top w:val="none" w:sz="0" w:space="0" w:color="auto"/>
                    <w:left w:val="none" w:sz="0" w:space="0" w:color="auto"/>
                    <w:bottom w:val="none" w:sz="0" w:space="0" w:color="auto"/>
                    <w:right w:val="none" w:sz="0" w:space="0" w:color="auto"/>
                  </w:divBdr>
                  <w:divsChild>
                    <w:div w:id="1230382769">
                      <w:marLeft w:val="0"/>
                      <w:marRight w:val="0"/>
                      <w:marTop w:val="0"/>
                      <w:marBottom w:val="0"/>
                      <w:divBdr>
                        <w:top w:val="none" w:sz="0" w:space="0" w:color="auto"/>
                        <w:left w:val="none" w:sz="0" w:space="0" w:color="auto"/>
                        <w:bottom w:val="none" w:sz="0" w:space="0" w:color="auto"/>
                        <w:right w:val="none" w:sz="0" w:space="0" w:color="auto"/>
                      </w:divBdr>
                      <w:divsChild>
                        <w:div w:id="1982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607571">
          <w:marLeft w:val="0"/>
          <w:marRight w:val="0"/>
          <w:marTop w:val="0"/>
          <w:marBottom w:val="0"/>
          <w:divBdr>
            <w:top w:val="none" w:sz="0" w:space="0" w:color="auto"/>
            <w:left w:val="none" w:sz="0" w:space="0" w:color="auto"/>
            <w:bottom w:val="none" w:sz="0" w:space="0" w:color="auto"/>
            <w:right w:val="none" w:sz="0" w:space="0" w:color="auto"/>
          </w:divBdr>
          <w:divsChild>
            <w:div w:id="883296706">
              <w:marLeft w:val="0"/>
              <w:marRight w:val="0"/>
              <w:marTop w:val="0"/>
              <w:marBottom w:val="0"/>
              <w:divBdr>
                <w:top w:val="none" w:sz="0" w:space="0" w:color="auto"/>
                <w:left w:val="none" w:sz="0" w:space="0" w:color="auto"/>
                <w:bottom w:val="none" w:sz="0" w:space="0" w:color="auto"/>
                <w:right w:val="none" w:sz="0" w:space="0" w:color="auto"/>
              </w:divBdr>
              <w:divsChild>
                <w:div w:id="1926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36124">
      <w:bodyDiv w:val="1"/>
      <w:marLeft w:val="0"/>
      <w:marRight w:val="0"/>
      <w:marTop w:val="0"/>
      <w:marBottom w:val="0"/>
      <w:divBdr>
        <w:top w:val="none" w:sz="0" w:space="0" w:color="auto"/>
        <w:left w:val="none" w:sz="0" w:space="0" w:color="auto"/>
        <w:bottom w:val="none" w:sz="0" w:space="0" w:color="auto"/>
        <w:right w:val="none" w:sz="0" w:space="0" w:color="auto"/>
      </w:divBdr>
    </w:div>
    <w:div w:id="820004670">
      <w:bodyDiv w:val="1"/>
      <w:marLeft w:val="0"/>
      <w:marRight w:val="0"/>
      <w:marTop w:val="0"/>
      <w:marBottom w:val="0"/>
      <w:divBdr>
        <w:top w:val="none" w:sz="0" w:space="0" w:color="auto"/>
        <w:left w:val="none" w:sz="0" w:space="0" w:color="auto"/>
        <w:bottom w:val="none" w:sz="0" w:space="0" w:color="auto"/>
        <w:right w:val="none" w:sz="0" w:space="0" w:color="auto"/>
      </w:divBdr>
      <w:divsChild>
        <w:div w:id="1973974765">
          <w:marLeft w:val="0"/>
          <w:marRight w:val="0"/>
          <w:marTop w:val="0"/>
          <w:marBottom w:val="0"/>
          <w:divBdr>
            <w:top w:val="none" w:sz="0" w:space="0" w:color="auto"/>
            <w:left w:val="none" w:sz="0" w:space="0" w:color="auto"/>
            <w:bottom w:val="none" w:sz="0" w:space="0" w:color="auto"/>
            <w:right w:val="none" w:sz="0" w:space="0" w:color="auto"/>
          </w:divBdr>
          <w:divsChild>
            <w:div w:id="606082033">
              <w:marLeft w:val="0"/>
              <w:marRight w:val="0"/>
              <w:marTop w:val="0"/>
              <w:marBottom w:val="0"/>
              <w:divBdr>
                <w:top w:val="none" w:sz="0" w:space="0" w:color="auto"/>
                <w:left w:val="none" w:sz="0" w:space="0" w:color="auto"/>
                <w:bottom w:val="none" w:sz="0" w:space="0" w:color="auto"/>
                <w:right w:val="none" w:sz="0" w:space="0" w:color="auto"/>
              </w:divBdr>
            </w:div>
            <w:div w:id="605426912">
              <w:marLeft w:val="0"/>
              <w:marRight w:val="0"/>
              <w:marTop w:val="0"/>
              <w:marBottom w:val="0"/>
              <w:divBdr>
                <w:top w:val="none" w:sz="0" w:space="0" w:color="auto"/>
                <w:left w:val="none" w:sz="0" w:space="0" w:color="auto"/>
                <w:bottom w:val="none" w:sz="0" w:space="0" w:color="auto"/>
                <w:right w:val="none" w:sz="0" w:space="0" w:color="auto"/>
              </w:divBdr>
            </w:div>
            <w:div w:id="1650012500">
              <w:marLeft w:val="0"/>
              <w:marRight w:val="0"/>
              <w:marTop w:val="0"/>
              <w:marBottom w:val="0"/>
              <w:divBdr>
                <w:top w:val="none" w:sz="0" w:space="0" w:color="auto"/>
                <w:left w:val="none" w:sz="0" w:space="0" w:color="auto"/>
                <w:bottom w:val="none" w:sz="0" w:space="0" w:color="auto"/>
                <w:right w:val="none" w:sz="0" w:space="0" w:color="auto"/>
              </w:divBdr>
            </w:div>
          </w:divsChild>
        </w:div>
        <w:div w:id="948702797">
          <w:marLeft w:val="0"/>
          <w:marRight w:val="0"/>
          <w:marTop w:val="0"/>
          <w:marBottom w:val="0"/>
          <w:divBdr>
            <w:top w:val="none" w:sz="0" w:space="0" w:color="auto"/>
            <w:left w:val="none" w:sz="0" w:space="0" w:color="auto"/>
            <w:bottom w:val="none" w:sz="0" w:space="0" w:color="auto"/>
            <w:right w:val="none" w:sz="0" w:space="0" w:color="auto"/>
          </w:divBdr>
          <w:divsChild>
            <w:div w:id="844175472">
              <w:marLeft w:val="0"/>
              <w:marRight w:val="0"/>
              <w:marTop w:val="0"/>
              <w:marBottom w:val="0"/>
              <w:divBdr>
                <w:top w:val="none" w:sz="0" w:space="0" w:color="auto"/>
                <w:left w:val="none" w:sz="0" w:space="0" w:color="auto"/>
                <w:bottom w:val="none" w:sz="0" w:space="0" w:color="auto"/>
                <w:right w:val="none" w:sz="0" w:space="0" w:color="auto"/>
              </w:divBdr>
              <w:divsChild>
                <w:div w:id="383718492">
                  <w:marLeft w:val="0"/>
                  <w:marRight w:val="0"/>
                  <w:marTop w:val="0"/>
                  <w:marBottom w:val="0"/>
                  <w:divBdr>
                    <w:top w:val="none" w:sz="0" w:space="0" w:color="auto"/>
                    <w:left w:val="none" w:sz="0" w:space="0" w:color="auto"/>
                    <w:bottom w:val="none" w:sz="0" w:space="0" w:color="auto"/>
                    <w:right w:val="none" w:sz="0" w:space="0" w:color="auto"/>
                  </w:divBdr>
                </w:div>
                <w:div w:id="700864216">
                  <w:marLeft w:val="0"/>
                  <w:marRight w:val="0"/>
                  <w:marTop w:val="0"/>
                  <w:marBottom w:val="0"/>
                  <w:divBdr>
                    <w:top w:val="none" w:sz="0" w:space="0" w:color="auto"/>
                    <w:left w:val="none" w:sz="0" w:space="0" w:color="auto"/>
                    <w:bottom w:val="none" w:sz="0" w:space="0" w:color="auto"/>
                    <w:right w:val="none" w:sz="0" w:space="0" w:color="auto"/>
                  </w:divBdr>
                  <w:divsChild>
                    <w:div w:id="6473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50833">
              <w:marLeft w:val="0"/>
              <w:marRight w:val="0"/>
              <w:marTop w:val="0"/>
              <w:marBottom w:val="0"/>
              <w:divBdr>
                <w:top w:val="none" w:sz="0" w:space="0" w:color="auto"/>
                <w:left w:val="none" w:sz="0" w:space="0" w:color="auto"/>
                <w:bottom w:val="none" w:sz="0" w:space="0" w:color="auto"/>
                <w:right w:val="none" w:sz="0" w:space="0" w:color="auto"/>
              </w:divBdr>
              <w:divsChild>
                <w:div w:id="3725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2802">
      <w:bodyDiv w:val="1"/>
      <w:marLeft w:val="0"/>
      <w:marRight w:val="0"/>
      <w:marTop w:val="0"/>
      <w:marBottom w:val="0"/>
      <w:divBdr>
        <w:top w:val="none" w:sz="0" w:space="0" w:color="auto"/>
        <w:left w:val="none" w:sz="0" w:space="0" w:color="auto"/>
        <w:bottom w:val="none" w:sz="0" w:space="0" w:color="auto"/>
        <w:right w:val="none" w:sz="0" w:space="0" w:color="auto"/>
      </w:divBdr>
      <w:divsChild>
        <w:div w:id="99181069">
          <w:marLeft w:val="0"/>
          <w:marRight w:val="0"/>
          <w:marTop w:val="0"/>
          <w:marBottom w:val="313"/>
          <w:divBdr>
            <w:top w:val="none" w:sz="0" w:space="0" w:color="auto"/>
            <w:left w:val="none" w:sz="0" w:space="0" w:color="auto"/>
            <w:bottom w:val="none" w:sz="0" w:space="0" w:color="auto"/>
            <w:right w:val="none" w:sz="0" w:space="0" w:color="auto"/>
          </w:divBdr>
        </w:div>
        <w:div w:id="622660477">
          <w:marLeft w:val="0"/>
          <w:marRight w:val="0"/>
          <w:marTop w:val="0"/>
          <w:marBottom w:val="313"/>
          <w:divBdr>
            <w:top w:val="none" w:sz="0" w:space="0" w:color="auto"/>
            <w:left w:val="none" w:sz="0" w:space="0" w:color="auto"/>
            <w:bottom w:val="none" w:sz="0" w:space="0" w:color="auto"/>
            <w:right w:val="none" w:sz="0" w:space="0" w:color="auto"/>
          </w:divBdr>
        </w:div>
        <w:div w:id="1202330399">
          <w:marLeft w:val="0"/>
          <w:marRight w:val="0"/>
          <w:marTop w:val="0"/>
          <w:marBottom w:val="313"/>
          <w:divBdr>
            <w:top w:val="none" w:sz="0" w:space="0" w:color="auto"/>
            <w:left w:val="none" w:sz="0" w:space="0" w:color="auto"/>
            <w:bottom w:val="none" w:sz="0" w:space="0" w:color="auto"/>
            <w:right w:val="none" w:sz="0" w:space="0" w:color="auto"/>
          </w:divBdr>
        </w:div>
        <w:div w:id="1944072243">
          <w:marLeft w:val="0"/>
          <w:marRight w:val="0"/>
          <w:marTop w:val="0"/>
          <w:marBottom w:val="313"/>
          <w:divBdr>
            <w:top w:val="none" w:sz="0" w:space="0" w:color="auto"/>
            <w:left w:val="none" w:sz="0" w:space="0" w:color="auto"/>
            <w:bottom w:val="none" w:sz="0" w:space="0" w:color="auto"/>
            <w:right w:val="none" w:sz="0" w:space="0" w:color="auto"/>
          </w:divBdr>
        </w:div>
      </w:divsChild>
    </w:div>
    <w:div w:id="974722142">
      <w:bodyDiv w:val="1"/>
      <w:marLeft w:val="0"/>
      <w:marRight w:val="0"/>
      <w:marTop w:val="0"/>
      <w:marBottom w:val="0"/>
      <w:divBdr>
        <w:top w:val="none" w:sz="0" w:space="0" w:color="auto"/>
        <w:left w:val="none" w:sz="0" w:space="0" w:color="auto"/>
        <w:bottom w:val="none" w:sz="0" w:space="0" w:color="auto"/>
        <w:right w:val="none" w:sz="0" w:space="0" w:color="auto"/>
      </w:divBdr>
      <w:divsChild>
        <w:div w:id="1551579021">
          <w:marLeft w:val="0"/>
          <w:marRight w:val="0"/>
          <w:marTop w:val="0"/>
          <w:marBottom w:val="0"/>
          <w:divBdr>
            <w:top w:val="none" w:sz="0" w:space="0" w:color="auto"/>
            <w:left w:val="none" w:sz="0" w:space="0" w:color="auto"/>
            <w:bottom w:val="none" w:sz="0" w:space="0" w:color="auto"/>
            <w:right w:val="none" w:sz="0" w:space="0" w:color="auto"/>
          </w:divBdr>
          <w:divsChild>
            <w:div w:id="1051151482">
              <w:marLeft w:val="0"/>
              <w:marRight w:val="0"/>
              <w:marTop w:val="0"/>
              <w:marBottom w:val="0"/>
              <w:divBdr>
                <w:top w:val="none" w:sz="0" w:space="0" w:color="auto"/>
                <w:left w:val="none" w:sz="0" w:space="0" w:color="auto"/>
                <w:bottom w:val="none" w:sz="0" w:space="0" w:color="auto"/>
                <w:right w:val="none" w:sz="0" w:space="0" w:color="auto"/>
              </w:divBdr>
            </w:div>
            <w:div w:id="100682721">
              <w:marLeft w:val="0"/>
              <w:marRight w:val="0"/>
              <w:marTop w:val="0"/>
              <w:marBottom w:val="0"/>
              <w:divBdr>
                <w:top w:val="none" w:sz="0" w:space="0" w:color="auto"/>
                <w:left w:val="none" w:sz="0" w:space="0" w:color="auto"/>
                <w:bottom w:val="none" w:sz="0" w:space="0" w:color="auto"/>
                <w:right w:val="none" w:sz="0" w:space="0" w:color="auto"/>
              </w:divBdr>
            </w:div>
            <w:div w:id="280183925">
              <w:marLeft w:val="0"/>
              <w:marRight w:val="0"/>
              <w:marTop w:val="0"/>
              <w:marBottom w:val="0"/>
              <w:divBdr>
                <w:top w:val="none" w:sz="0" w:space="0" w:color="auto"/>
                <w:left w:val="none" w:sz="0" w:space="0" w:color="auto"/>
                <w:bottom w:val="none" w:sz="0" w:space="0" w:color="auto"/>
                <w:right w:val="none" w:sz="0" w:space="0" w:color="auto"/>
              </w:divBdr>
            </w:div>
          </w:divsChild>
        </w:div>
        <w:div w:id="281616571">
          <w:marLeft w:val="0"/>
          <w:marRight w:val="0"/>
          <w:marTop w:val="0"/>
          <w:marBottom w:val="0"/>
          <w:divBdr>
            <w:top w:val="none" w:sz="0" w:space="0" w:color="auto"/>
            <w:left w:val="none" w:sz="0" w:space="0" w:color="auto"/>
            <w:bottom w:val="none" w:sz="0" w:space="0" w:color="auto"/>
            <w:right w:val="none" w:sz="0" w:space="0" w:color="auto"/>
          </w:divBdr>
          <w:divsChild>
            <w:div w:id="327557313">
              <w:marLeft w:val="0"/>
              <w:marRight w:val="0"/>
              <w:marTop w:val="0"/>
              <w:marBottom w:val="0"/>
              <w:divBdr>
                <w:top w:val="none" w:sz="0" w:space="0" w:color="auto"/>
                <w:left w:val="none" w:sz="0" w:space="0" w:color="auto"/>
                <w:bottom w:val="none" w:sz="0" w:space="0" w:color="auto"/>
                <w:right w:val="none" w:sz="0" w:space="0" w:color="auto"/>
              </w:divBdr>
              <w:divsChild>
                <w:div w:id="10377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55278">
      <w:bodyDiv w:val="1"/>
      <w:marLeft w:val="0"/>
      <w:marRight w:val="0"/>
      <w:marTop w:val="0"/>
      <w:marBottom w:val="0"/>
      <w:divBdr>
        <w:top w:val="none" w:sz="0" w:space="0" w:color="auto"/>
        <w:left w:val="none" w:sz="0" w:space="0" w:color="auto"/>
        <w:bottom w:val="none" w:sz="0" w:space="0" w:color="auto"/>
        <w:right w:val="none" w:sz="0" w:space="0" w:color="auto"/>
      </w:divBdr>
    </w:div>
    <w:div w:id="1005132362">
      <w:bodyDiv w:val="1"/>
      <w:marLeft w:val="0"/>
      <w:marRight w:val="0"/>
      <w:marTop w:val="0"/>
      <w:marBottom w:val="0"/>
      <w:divBdr>
        <w:top w:val="none" w:sz="0" w:space="0" w:color="auto"/>
        <w:left w:val="none" w:sz="0" w:space="0" w:color="auto"/>
        <w:bottom w:val="none" w:sz="0" w:space="0" w:color="auto"/>
        <w:right w:val="none" w:sz="0" w:space="0" w:color="auto"/>
      </w:divBdr>
    </w:div>
    <w:div w:id="1010643863">
      <w:bodyDiv w:val="1"/>
      <w:marLeft w:val="0"/>
      <w:marRight w:val="0"/>
      <w:marTop w:val="0"/>
      <w:marBottom w:val="0"/>
      <w:divBdr>
        <w:top w:val="none" w:sz="0" w:space="0" w:color="auto"/>
        <w:left w:val="none" w:sz="0" w:space="0" w:color="auto"/>
        <w:bottom w:val="none" w:sz="0" w:space="0" w:color="auto"/>
        <w:right w:val="none" w:sz="0" w:space="0" w:color="auto"/>
      </w:divBdr>
    </w:div>
    <w:div w:id="1058822207">
      <w:bodyDiv w:val="1"/>
      <w:marLeft w:val="0"/>
      <w:marRight w:val="0"/>
      <w:marTop w:val="0"/>
      <w:marBottom w:val="0"/>
      <w:divBdr>
        <w:top w:val="none" w:sz="0" w:space="0" w:color="auto"/>
        <w:left w:val="none" w:sz="0" w:space="0" w:color="auto"/>
        <w:bottom w:val="none" w:sz="0" w:space="0" w:color="auto"/>
        <w:right w:val="none" w:sz="0" w:space="0" w:color="auto"/>
      </w:divBdr>
    </w:div>
    <w:div w:id="1095521045">
      <w:bodyDiv w:val="1"/>
      <w:marLeft w:val="0"/>
      <w:marRight w:val="0"/>
      <w:marTop w:val="0"/>
      <w:marBottom w:val="0"/>
      <w:divBdr>
        <w:top w:val="none" w:sz="0" w:space="0" w:color="auto"/>
        <w:left w:val="none" w:sz="0" w:space="0" w:color="auto"/>
        <w:bottom w:val="none" w:sz="0" w:space="0" w:color="auto"/>
        <w:right w:val="none" w:sz="0" w:space="0" w:color="auto"/>
      </w:divBdr>
      <w:divsChild>
        <w:div w:id="1566646916">
          <w:marLeft w:val="0"/>
          <w:marRight w:val="0"/>
          <w:marTop w:val="0"/>
          <w:marBottom w:val="0"/>
          <w:divBdr>
            <w:top w:val="none" w:sz="0" w:space="0" w:color="auto"/>
            <w:left w:val="none" w:sz="0" w:space="0" w:color="auto"/>
            <w:bottom w:val="none" w:sz="0" w:space="0" w:color="auto"/>
            <w:right w:val="single" w:sz="4" w:space="0" w:color="D2D4D6"/>
          </w:divBdr>
          <w:divsChild>
            <w:div w:id="2084326385">
              <w:marLeft w:val="0"/>
              <w:marRight w:val="0"/>
              <w:marTop w:val="0"/>
              <w:marBottom w:val="0"/>
              <w:divBdr>
                <w:top w:val="none" w:sz="0" w:space="0" w:color="auto"/>
                <w:left w:val="none" w:sz="0" w:space="0" w:color="auto"/>
                <w:bottom w:val="none" w:sz="0" w:space="0" w:color="auto"/>
                <w:right w:val="none" w:sz="0" w:space="0" w:color="auto"/>
              </w:divBdr>
            </w:div>
            <w:div w:id="234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34424">
      <w:bodyDiv w:val="1"/>
      <w:marLeft w:val="0"/>
      <w:marRight w:val="0"/>
      <w:marTop w:val="0"/>
      <w:marBottom w:val="0"/>
      <w:divBdr>
        <w:top w:val="none" w:sz="0" w:space="0" w:color="auto"/>
        <w:left w:val="none" w:sz="0" w:space="0" w:color="auto"/>
        <w:bottom w:val="none" w:sz="0" w:space="0" w:color="auto"/>
        <w:right w:val="none" w:sz="0" w:space="0" w:color="auto"/>
      </w:divBdr>
    </w:div>
    <w:div w:id="1204830890">
      <w:bodyDiv w:val="1"/>
      <w:marLeft w:val="0"/>
      <w:marRight w:val="0"/>
      <w:marTop w:val="0"/>
      <w:marBottom w:val="0"/>
      <w:divBdr>
        <w:top w:val="none" w:sz="0" w:space="0" w:color="auto"/>
        <w:left w:val="none" w:sz="0" w:space="0" w:color="auto"/>
        <w:bottom w:val="none" w:sz="0" w:space="0" w:color="auto"/>
        <w:right w:val="none" w:sz="0" w:space="0" w:color="auto"/>
      </w:divBdr>
      <w:divsChild>
        <w:div w:id="515388942">
          <w:marLeft w:val="0"/>
          <w:marRight w:val="0"/>
          <w:marTop w:val="0"/>
          <w:marBottom w:val="313"/>
          <w:divBdr>
            <w:top w:val="none" w:sz="0" w:space="0" w:color="auto"/>
            <w:left w:val="none" w:sz="0" w:space="0" w:color="auto"/>
            <w:bottom w:val="none" w:sz="0" w:space="0" w:color="auto"/>
            <w:right w:val="none" w:sz="0" w:space="0" w:color="auto"/>
          </w:divBdr>
        </w:div>
        <w:div w:id="1446462984">
          <w:marLeft w:val="0"/>
          <w:marRight w:val="0"/>
          <w:marTop w:val="0"/>
          <w:marBottom w:val="313"/>
          <w:divBdr>
            <w:top w:val="none" w:sz="0" w:space="0" w:color="auto"/>
            <w:left w:val="none" w:sz="0" w:space="0" w:color="auto"/>
            <w:bottom w:val="none" w:sz="0" w:space="0" w:color="auto"/>
            <w:right w:val="none" w:sz="0" w:space="0" w:color="auto"/>
          </w:divBdr>
        </w:div>
      </w:divsChild>
    </w:div>
    <w:div w:id="1220247099">
      <w:bodyDiv w:val="1"/>
      <w:marLeft w:val="0"/>
      <w:marRight w:val="0"/>
      <w:marTop w:val="0"/>
      <w:marBottom w:val="0"/>
      <w:divBdr>
        <w:top w:val="none" w:sz="0" w:space="0" w:color="auto"/>
        <w:left w:val="none" w:sz="0" w:space="0" w:color="auto"/>
        <w:bottom w:val="none" w:sz="0" w:space="0" w:color="auto"/>
        <w:right w:val="none" w:sz="0" w:space="0" w:color="auto"/>
      </w:divBdr>
      <w:divsChild>
        <w:div w:id="593710434">
          <w:marLeft w:val="0"/>
          <w:marRight w:val="0"/>
          <w:marTop w:val="0"/>
          <w:marBottom w:val="188"/>
          <w:divBdr>
            <w:top w:val="none" w:sz="0" w:space="0" w:color="auto"/>
            <w:left w:val="none" w:sz="0" w:space="0" w:color="auto"/>
            <w:bottom w:val="none" w:sz="0" w:space="0" w:color="auto"/>
            <w:right w:val="none" w:sz="0" w:space="0" w:color="auto"/>
          </w:divBdr>
          <w:divsChild>
            <w:div w:id="140530213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231580009">
      <w:bodyDiv w:val="1"/>
      <w:marLeft w:val="0"/>
      <w:marRight w:val="0"/>
      <w:marTop w:val="0"/>
      <w:marBottom w:val="0"/>
      <w:divBdr>
        <w:top w:val="none" w:sz="0" w:space="0" w:color="auto"/>
        <w:left w:val="none" w:sz="0" w:space="0" w:color="auto"/>
        <w:bottom w:val="none" w:sz="0" w:space="0" w:color="auto"/>
        <w:right w:val="none" w:sz="0" w:space="0" w:color="auto"/>
      </w:divBdr>
      <w:divsChild>
        <w:div w:id="12071624">
          <w:marLeft w:val="0"/>
          <w:marRight w:val="0"/>
          <w:marTop w:val="0"/>
          <w:marBottom w:val="0"/>
          <w:divBdr>
            <w:top w:val="none" w:sz="0" w:space="0" w:color="auto"/>
            <w:left w:val="none" w:sz="0" w:space="0" w:color="auto"/>
            <w:bottom w:val="none" w:sz="0" w:space="0" w:color="auto"/>
            <w:right w:val="none" w:sz="0" w:space="0" w:color="auto"/>
          </w:divBdr>
          <w:divsChild>
            <w:div w:id="192309686">
              <w:marLeft w:val="0"/>
              <w:marRight w:val="0"/>
              <w:marTop w:val="0"/>
              <w:marBottom w:val="0"/>
              <w:divBdr>
                <w:top w:val="none" w:sz="0" w:space="0" w:color="auto"/>
                <w:left w:val="none" w:sz="0" w:space="0" w:color="auto"/>
                <w:bottom w:val="none" w:sz="0" w:space="0" w:color="auto"/>
                <w:right w:val="none" w:sz="0" w:space="0" w:color="auto"/>
              </w:divBdr>
              <w:divsChild>
                <w:div w:id="211893789">
                  <w:marLeft w:val="0"/>
                  <w:marRight w:val="0"/>
                  <w:marTop w:val="0"/>
                  <w:marBottom w:val="0"/>
                  <w:divBdr>
                    <w:top w:val="none" w:sz="0" w:space="0" w:color="auto"/>
                    <w:left w:val="none" w:sz="0" w:space="0" w:color="auto"/>
                    <w:bottom w:val="none" w:sz="0" w:space="0" w:color="auto"/>
                    <w:right w:val="none" w:sz="0" w:space="0" w:color="auto"/>
                  </w:divBdr>
                  <w:divsChild>
                    <w:div w:id="236551487">
                      <w:marLeft w:val="0"/>
                      <w:marRight w:val="0"/>
                      <w:marTop w:val="0"/>
                      <w:marBottom w:val="0"/>
                      <w:divBdr>
                        <w:top w:val="none" w:sz="0" w:space="0" w:color="auto"/>
                        <w:left w:val="none" w:sz="0" w:space="0" w:color="auto"/>
                        <w:bottom w:val="none" w:sz="0" w:space="0" w:color="auto"/>
                        <w:right w:val="none" w:sz="0" w:space="0" w:color="auto"/>
                      </w:divBdr>
                      <w:divsChild>
                        <w:div w:id="19837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64773">
          <w:marLeft w:val="0"/>
          <w:marRight w:val="0"/>
          <w:marTop w:val="0"/>
          <w:marBottom w:val="0"/>
          <w:divBdr>
            <w:top w:val="none" w:sz="0" w:space="0" w:color="auto"/>
            <w:left w:val="none" w:sz="0" w:space="0" w:color="auto"/>
            <w:bottom w:val="none" w:sz="0" w:space="0" w:color="auto"/>
            <w:right w:val="none" w:sz="0" w:space="0" w:color="auto"/>
          </w:divBdr>
          <w:divsChild>
            <w:div w:id="1943876353">
              <w:marLeft w:val="0"/>
              <w:marRight w:val="0"/>
              <w:marTop w:val="0"/>
              <w:marBottom w:val="0"/>
              <w:divBdr>
                <w:top w:val="none" w:sz="0" w:space="0" w:color="auto"/>
                <w:left w:val="none" w:sz="0" w:space="0" w:color="auto"/>
                <w:bottom w:val="none" w:sz="0" w:space="0" w:color="auto"/>
                <w:right w:val="none" w:sz="0" w:space="0" w:color="auto"/>
              </w:divBdr>
              <w:divsChild>
                <w:div w:id="3501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5661">
      <w:bodyDiv w:val="1"/>
      <w:marLeft w:val="0"/>
      <w:marRight w:val="0"/>
      <w:marTop w:val="0"/>
      <w:marBottom w:val="0"/>
      <w:divBdr>
        <w:top w:val="none" w:sz="0" w:space="0" w:color="auto"/>
        <w:left w:val="none" w:sz="0" w:space="0" w:color="auto"/>
        <w:bottom w:val="none" w:sz="0" w:space="0" w:color="auto"/>
        <w:right w:val="none" w:sz="0" w:space="0" w:color="auto"/>
      </w:divBdr>
    </w:div>
    <w:div w:id="1433403911">
      <w:bodyDiv w:val="1"/>
      <w:marLeft w:val="0"/>
      <w:marRight w:val="0"/>
      <w:marTop w:val="0"/>
      <w:marBottom w:val="0"/>
      <w:divBdr>
        <w:top w:val="none" w:sz="0" w:space="0" w:color="auto"/>
        <w:left w:val="none" w:sz="0" w:space="0" w:color="auto"/>
        <w:bottom w:val="none" w:sz="0" w:space="0" w:color="auto"/>
        <w:right w:val="none" w:sz="0" w:space="0" w:color="auto"/>
      </w:divBdr>
      <w:divsChild>
        <w:div w:id="313339442">
          <w:marLeft w:val="0"/>
          <w:marRight w:val="0"/>
          <w:marTop w:val="0"/>
          <w:marBottom w:val="0"/>
          <w:divBdr>
            <w:top w:val="none" w:sz="0" w:space="0" w:color="auto"/>
            <w:left w:val="none" w:sz="0" w:space="0" w:color="auto"/>
            <w:bottom w:val="none" w:sz="0" w:space="0" w:color="auto"/>
            <w:right w:val="none" w:sz="0" w:space="0" w:color="auto"/>
          </w:divBdr>
        </w:div>
      </w:divsChild>
    </w:div>
    <w:div w:id="1455825242">
      <w:bodyDiv w:val="1"/>
      <w:marLeft w:val="0"/>
      <w:marRight w:val="0"/>
      <w:marTop w:val="0"/>
      <w:marBottom w:val="0"/>
      <w:divBdr>
        <w:top w:val="none" w:sz="0" w:space="0" w:color="auto"/>
        <w:left w:val="none" w:sz="0" w:space="0" w:color="auto"/>
        <w:bottom w:val="none" w:sz="0" w:space="0" w:color="auto"/>
        <w:right w:val="none" w:sz="0" w:space="0" w:color="auto"/>
      </w:divBdr>
      <w:divsChild>
        <w:div w:id="1895653054">
          <w:marLeft w:val="0"/>
          <w:marRight w:val="0"/>
          <w:marTop w:val="0"/>
          <w:marBottom w:val="0"/>
          <w:divBdr>
            <w:top w:val="none" w:sz="0" w:space="0" w:color="auto"/>
            <w:left w:val="none" w:sz="0" w:space="0" w:color="auto"/>
            <w:bottom w:val="none" w:sz="0" w:space="0" w:color="auto"/>
            <w:right w:val="none" w:sz="0" w:space="0" w:color="auto"/>
          </w:divBdr>
        </w:div>
        <w:div w:id="1174957810">
          <w:marLeft w:val="0"/>
          <w:marRight w:val="0"/>
          <w:marTop w:val="0"/>
          <w:marBottom w:val="0"/>
          <w:divBdr>
            <w:top w:val="none" w:sz="0" w:space="0" w:color="auto"/>
            <w:left w:val="none" w:sz="0" w:space="0" w:color="auto"/>
            <w:bottom w:val="none" w:sz="0" w:space="0" w:color="auto"/>
            <w:right w:val="none" w:sz="0" w:space="0" w:color="auto"/>
          </w:divBdr>
        </w:div>
      </w:divsChild>
    </w:div>
    <w:div w:id="1460219254">
      <w:bodyDiv w:val="1"/>
      <w:marLeft w:val="0"/>
      <w:marRight w:val="0"/>
      <w:marTop w:val="0"/>
      <w:marBottom w:val="0"/>
      <w:divBdr>
        <w:top w:val="none" w:sz="0" w:space="0" w:color="auto"/>
        <w:left w:val="none" w:sz="0" w:space="0" w:color="auto"/>
        <w:bottom w:val="none" w:sz="0" w:space="0" w:color="auto"/>
        <w:right w:val="none" w:sz="0" w:space="0" w:color="auto"/>
      </w:divBdr>
      <w:divsChild>
        <w:div w:id="1749111194">
          <w:marLeft w:val="0"/>
          <w:marRight w:val="0"/>
          <w:marTop w:val="0"/>
          <w:marBottom w:val="0"/>
          <w:divBdr>
            <w:top w:val="none" w:sz="0" w:space="0" w:color="auto"/>
            <w:left w:val="none" w:sz="0" w:space="0" w:color="auto"/>
            <w:bottom w:val="none" w:sz="0" w:space="0" w:color="auto"/>
            <w:right w:val="none" w:sz="0" w:space="0" w:color="auto"/>
          </w:divBdr>
        </w:div>
        <w:div w:id="268777865">
          <w:marLeft w:val="0"/>
          <w:marRight w:val="0"/>
          <w:marTop w:val="0"/>
          <w:marBottom w:val="0"/>
          <w:divBdr>
            <w:top w:val="none" w:sz="0" w:space="0" w:color="auto"/>
            <w:left w:val="none" w:sz="0" w:space="0" w:color="auto"/>
            <w:bottom w:val="none" w:sz="0" w:space="0" w:color="auto"/>
            <w:right w:val="none" w:sz="0" w:space="0" w:color="auto"/>
          </w:divBdr>
        </w:div>
      </w:divsChild>
    </w:div>
    <w:div w:id="1490709086">
      <w:bodyDiv w:val="1"/>
      <w:marLeft w:val="0"/>
      <w:marRight w:val="0"/>
      <w:marTop w:val="0"/>
      <w:marBottom w:val="0"/>
      <w:divBdr>
        <w:top w:val="none" w:sz="0" w:space="0" w:color="auto"/>
        <w:left w:val="none" w:sz="0" w:space="0" w:color="auto"/>
        <w:bottom w:val="none" w:sz="0" w:space="0" w:color="auto"/>
        <w:right w:val="none" w:sz="0" w:space="0" w:color="auto"/>
      </w:divBdr>
    </w:div>
    <w:div w:id="1544563481">
      <w:bodyDiv w:val="1"/>
      <w:marLeft w:val="0"/>
      <w:marRight w:val="0"/>
      <w:marTop w:val="0"/>
      <w:marBottom w:val="0"/>
      <w:divBdr>
        <w:top w:val="none" w:sz="0" w:space="0" w:color="auto"/>
        <w:left w:val="none" w:sz="0" w:space="0" w:color="auto"/>
        <w:bottom w:val="none" w:sz="0" w:space="0" w:color="auto"/>
        <w:right w:val="none" w:sz="0" w:space="0" w:color="auto"/>
      </w:divBdr>
      <w:divsChild>
        <w:div w:id="730494402">
          <w:marLeft w:val="0"/>
          <w:marRight w:val="0"/>
          <w:marTop w:val="250"/>
          <w:marBottom w:val="363"/>
          <w:divBdr>
            <w:top w:val="none" w:sz="0" w:space="0" w:color="auto"/>
            <w:left w:val="none" w:sz="0" w:space="0" w:color="auto"/>
            <w:bottom w:val="none" w:sz="0" w:space="0" w:color="auto"/>
            <w:right w:val="none" w:sz="0" w:space="0" w:color="auto"/>
          </w:divBdr>
        </w:div>
        <w:div w:id="956376009">
          <w:marLeft w:val="0"/>
          <w:marRight w:val="0"/>
          <w:marTop w:val="250"/>
          <w:marBottom w:val="363"/>
          <w:divBdr>
            <w:top w:val="none" w:sz="0" w:space="0" w:color="auto"/>
            <w:left w:val="none" w:sz="0" w:space="0" w:color="auto"/>
            <w:bottom w:val="none" w:sz="0" w:space="0" w:color="auto"/>
            <w:right w:val="none" w:sz="0" w:space="0" w:color="auto"/>
          </w:divBdr>
        </w:div>
      </w:divsChild>
    </w:div>
    <w:div w:id="1642341281">
      <w:bodyDiv w:val="1"/>
      <w:marLeft w:val="0"/>
      <w:marRight w:val="0"/>
      <w:marTop w:val="0"/>
      <w:marBottom w:val="0"/>
      <w:divBdr>
        <w:top w:val="none" w:sz="0" w:space="0" w:color="auto"/>
        <w:left w:val="none" w:sz="0" w:space="0" w:color="auto"/>
        <w:bottom w:val="none" w:sz="0" w:space="0" w:color="auto"/>
        <w:right w:val="none" w:sz="0" w:space="0" w:color="auto"/>
      </w:divBdr>
      <w:divsChild>
        <w:div w:id="2028366851">
          <w:marLeft w:val="0"/>
          <w:marRight w:val="0"/>
          <w:marTop w:val="200"/>
          <w:marBottom w:val="200"/>
          <w:divBdr>
            <w:top w:val="single" w:sz="4" w:space="10" w:color="E5E5E5"/>
            <w:left w:val="single" w:sz="4" w:space="10" w:color="E5E5E5"/>
            <w:bottom w:val="single" w:sz="4" w:space="10" w:color="E5E5E5"/>
            <w:right w:val="single" w:sz="4" w:space="10" w:color="E5E5E5"/>
          </w:divBdr>
        </w:div>
      </w:divsChild>
    </w:div>
    <w:div w:id="1882932865">
      <w:bodyDiv w:val="1"/>
      <w:marLeft w:val="0"/>
      <w:marRight w:val="0"/>
      <w:marTop w:val="0"/>
      <w:marBottom w:val="0"/>
      <w:divBdr>
        <w:top w:val="none" w:sz="0" w:space="0" w:color="auto"/>
        <w:left w:val="none" w:sz="0" w:space="0" w:color="auto"/>
        <w:bottom w:val="none" w:sz="0" w:space="0" w:color="auto"/>
        <w:right w:val="none" w:sz="0" w:space="0" w:color="auto"/>
      </w:divBdr>
      <w:divsChild>
        <w:div w:id="1681346891">
          <w:marLeft w:val="0"/>
          <w:marRight w:val="0"/>
          <w:marTop w:val="0"/>
          <w:marBottom w:val="0"/>
          <w:divBdr>
            <w:top w:val="none" w:sz="0" w:space="0" w:color="auto"/>
            <w:left w:val="none" w:sz="0" w:space="0" w:color="auto"/>
            <w:bottom w:val="none" w:sz="0" w:space="0" w:color="auto"/>
            <w:right w:val="none" w:sz="0" w:space="0" w:color="auto"/>
          </w:divBdr>
          <w:divsChild>
            <w:div w:id="1423406761">
              <w:marLeft w:val="0"/>
              <w:marRight w:val="0"/>
              <w:marTop w:val="0"/>
              <w:marBottom w:val="0"/>
              <w:divBdr>
                <w:top w:val="none" w:sz="0" w:space="0" w:color="auto"/>
                <w:left w:val="none" w:sz="0" w:space="0" w:color="auto"/>
                <w:bottom w:val="none" w:sz="0" w:space="0" w:color="auto"/>
                <w:right w:val="none" w:sz="0" w:space="0" w:color="auto"/>
              </w:divBdr>
            </w:div>
            <w:div w:id="1335187862">
              <w:marLeft w:val="0"/>
              <w:marRight w:val="0"/>
              <w:marTop w:val="0"/>
              <w:marBottom w:val="0"/>
              <w:divBdr>
                <w:top w:val="none" w:sz="0" w:space="0" w:color="auto"/>
                <w:left w:val="none" w:sz="0" w:space="0" w:color="auto"/>
                <w:bottom w:val="none" w:sz="0" w:space="0" w:color="auto"/>
                <w:right w:val="none" w:sz="0" w:space="0" w:color="auto"/>
              </w:divBdr>
            </w:div>
            <w:div w:id="2042390761">
              <w:marLeft w:val="0"/>
              <w:marRight w:val="0"/>
              <w:marTop w:val="0"/>
              <w:marBottom w:val="0"/>
              <w:divBdr>
                <w:top w:val="none" w:sz="0" w:space="0" w:color="auto"/>
                <w:left w:val="none" w:sz="0" w:space="0" w:color="auto"/>
                <w:bottom w:val="none" w:sz="0" w:space="0" w:color="auto"/>
                <w:right w:val="none" w:sz="0" w:space="0" w:color="auto"/>
              </w:divBdr>
            </w:div>
          </w:divsChild>
        </w:div>
        <w:div w:id="922373578">
          <w:marLeft w:val="0"/>
          <w:marRight w:val="0"/>
          <w:marTop w:val="0"/>
          <w:marBottom w:val="0"/>
          <w:divBdr>
            <w:top w:val="none" w:sz="0" w:space="0" w:color="auto"/>
            <w:left w:val="none" w:sz="0" w:space="0" w:color="auto"/>
            <w:bottom w:val="none" w:sz="0" w:space="0" w:color="auto"/>
            <w:right w:val="none" w:sz="0" w:space="0" w:color="auto"/>
          </w:divBdr>
          <w:divsChild>
            <w:div w:id="1533570271">
              <w:marLeft w:val="0"/>
              <w:marRight w:val="0"/>
              <w:marTop w:val="0"/>
              <w:marBottom w:val="0"/>
              <w:divBdr>
                <w:top w:val="none" w:sz="0" w:space="0" w:color="auto"/>
                <w:left w:val="none" w:sz="0" w:space="0" w:color="auto"/>
                <w:bottom w:val="none" w:sz="0" w:space="0" w:color="auto"/>
                <w:right w:val="none" w:sz="0" w:space="0" w:color="auto"/>
              </w:divBdr>
              <w:divsChild>
                <w:div w:id="1560550019">
                  <w:marLeft w:val="0"/>
                  <w:marRight w:val="0"/>
                  <w:marTop w:val="0"/>
                  <w:marBottom w:val="0"/>
                  <w:divBdr>
                    <w:top w:val="none" w:sz="0" w:space="0" w:color="auto"/>
                    <w:left w:val="none" w:sz="0" w:space="0" w:color="auto"/>
                    <w:bottom w:val="none" w:sz="0" w:space="0" w:color="auto"/>
                    <w:right w:val="none" w:sz="0" w:space="0" w:color="auto"/>
                  </w:divBdr>
                </w:div>
                <w:div w:id="1196580463">
                  <w:marLeft w:val="0"/>
                  <w:marRight w:val="0"/>
                  <w:marTop w:val="0"/>
                  <w:marBottom w:val="0"/>
                  <w:divBdr>
                    <w:top w:val="none" w:sz="0" w:space="0" w:color="auto"/>
                    <w:left w:val="none" w:sz="0" w:space="0" w:color="auto"/>
                    <w:bottom w:val="none" w:sz="0" w:space="0" w:color="auto"/>
                    <w:right w:val="none" w:sz="0" w:space="0" w:color="auto"/>
                  </w:divBdr>
                  <w:divsChild>
                    <w:div w:id="6629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6795">
              <w:marLeft w:val="0"/>
              <w:marRight w:val="0"/>
              <w:marTop w:val="0"/>
              <w:marBottom w:val="0"/>
              <w:divBdr>
                <w:top w:val="none" w:sz="0" w:space="0" w:color="auto"/>
                <w:left w:val="none" w:sz="0" w:space="0" w:color="auto"/>
                <w:bottom w:val="none" w:sz="0" w:space="0" w:color="auto"/>
                <w:right w:val="none" w:sz="0" w:space="0" w:color="auto"/>
              </w:divBdr>
              <w:divsChild>
                <w:div w:id="1505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11214">
      <w:bodyDiv w:val="1"/>
      <w:marLeft w:val="0"/>
      <w:marRight w:val="0"/>
      <w:marTop w:val="0"/>
      <w:marBottom w:val="0"/>
      <w:divBdr>
        <w:top w:val="none" w:sz="0" w:space="0" w:color="auto"/>
        <w:left w:val="none" w:sz="0" w:space="0" w:color="auto"/>
        <w:bottom w:val="none" w:sz="0" w:space="0" w:color="auto"/>
        <w:right w:val="none" w:sz="0" w:space="0" w:color="auto"/>
      </w:divBdr>
      <w:divsChild>
        <w:div w:id="754981152">
          <w:marLeft w:val="0"/>
          <w:marRight w:val="0"/>
          <w:marTop w:val="0"/>
          <w:marBottom w:val="0"/>
          <w:divBdr>
            <w:top w:val="none" w:sz="0" w:space="0" w:color="auto"/>
            <w:left w:val="none" w:sz="0" w:space="0" w:color="auto"/>
            <w:bottom w:val="none" w:sz="0" w:space="0" w:color="auto"/>
            <w:right w:val="none" w:sz="0" w:space="0" w:color="auto"/>
          </w:divBdr>
          <w:divsChild>
            <w:div w:id="285938507">
              <w:marLeft w:val="0"/>
              <w:marRight w:val="0"/>
              <w:marTop w:val="0"/>
              <w:marBottom w:val="0"/>
              <w:divBdr>
                <w:top w:val="none" w:sz="0" w:space="0" w:color="auto"/>
                <w:left w:val="none" w:sz="0" w:space="0" w:color="auto"/>
                <w:bottom w:val="none" w:sz="0" w:space="0" w:color="auto"/>
                <w:right w:val="none" w:sz="0" w:space="0" w:color="auto"/>
              </w:divBdr>
            </w:div>
            <w:div w:id="738360161">
              <w:marLeft w:val="0"/>
              <w:marRight w:val="0"/>
              <w:marTop w:val="0"/>
              <w:marBottom w:val="0"/>
              <w:divBdr>
                <w:top w:val="none" w:sz="0" w:space="0" w:color="auto"/>
                <w:left w:val="none" w:sz="0" w:space="0" w:color="auto"/>
                <w:bottom w:val="none" w:sz="0" w:space="0" w:color="auto"/>
                <w:right w:val="none" w:sz="0" w:space="0" w:color="auto"/>
              </w:divBdr>
            </w:div>
            <w:div w:id="1809739855">
              <w:marLeft w:val="0"/>
              <w:marRight w:val="0"/>
              <w:marTop w:val="0"/>
              <w:marBottom w:val="0"/>
              <w:divBdr>
                <w:top w:val="none" w:sz="0" w:space="0" w:color="auto"/>
                <w:left w:val="none" w:sz="0" w:space="0" w:color="auto"/>
                <w:bottom w:val="none" w:sz="0" w:space="0" w:color="auto"/>
                <w:right w:val="none" w:sz="0" w:space="0" w:color="auto"/>
              </w:divBdr>
            </w:div>
          </w:divsChild>
        </w:div>
        <w:div w:id="1917591317">
          <w:marLeft w:val="0"/>
          <w:marRight w:val="0"/>
          <w:marTop w:val="0"/>
          <w:marBottom w:val="0"/>
          <w:divBdr>
            <w:top w:val="none" w:sz="0" w:space="0" w:color="auto"/>
            <w:left w:val="none" w:sz="0" w:space="0" w:color="auto"/>
            <w:bottom w:val="none" w:sz="0" w:space="0" w:color="auto"/>
            <w:right w:val="none" w:sz="0" w:space="0" w:color="auto"/>
          </w:divBdr>
          <w:divsChild>
            <w:div w:id="1625694527">
              <w:marLeft w:val="0"/>
              <w:marRight w:val="0"/>
              <w:marTop w:val="0"/>
              <w:marBottom w:val="0"/>
              <w:divBdr>
                <w:top w:val="none" w:sz="0" w:space="0" w:color="auto"/>
                <w:left w:val="none" w:sz="0" w:space="0" w:color="auto"/>
                <w:bottom w:val="none" w:sz="0" w:space="0" w:color="auto"/>
                <w:right w:val="none" w:sz="0" w:space="0" w:color="auto"/>
              </w:divBdr>
              <w:divsChild>
                <w:div w:id="1803763424">
                  <w:marLeft w:val="0"/>
                  <w:marRight w:val="0"/>
                  <w:marTop w:val="0"/>
                  <w:marBottom w:val="0"/>
                  <w:divBdr>
                    <w:top w:val="none" w:sz="0" w:space="0" w:color="auto"/>
                    <w:left w:val="none" w:sz="0" w:space="0" w:color="auto"/>
                    <w:bottom w:val="none" w:sz="0" w:space="0" w:color="auto"/>
                    <w:right w:val="none" w:sz="0" w:space="0" w:color="auto"/>
                  </w:divBdr>
                </w:div>
                <w:div w:id="581645245">
                  <w:marLeft w:val="0"/>
                  <w:marRight w:val="0"/>
                  <w:marTop w:val="0"/>
                  <w:marBottom w:val="0"/>
                  <w:divBdr>
                    <w:top w:val="none" w:sz="0" w:space="0" w:color="auto"/>
                    <w:left w:val="none" w:sz="0" w:space="0" w:color="auto"/>
                    <w:bottom w:val="none" w:sz="0" w:space="0" w:color="auto"/>
                    <w:right w:val="none" w:sz="0" w:space="0" w:color="auto"/>
                  </w:divBdr>
                  <w:divsChild>
                    <w:div w:id="7309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4002">
              <w:marLeft w:val="0"/>
              <w:marRight w:val="0"/>
              <w:marTop w:val="0"/>
              <w:marBottom w:val="0"/>
              <w:divBdr>
                <w:top w:val="none" w:sz="0" w:space="0" w:color="auto"/>
                <w:left w:val="none" w:sz="0" w:space="0" w:color="auto"/>
                <w:bottom w:val="none" w:sz="0" w:space="0" w:color="auto"/>
                <w:right w:val="none" w:sz="0" w:space="0" w:color="auto"/>
              </w:divBdr>
              <w:divsChild>
                <w:div w:id="19838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4497">
      <w:bodyDiv w:val="1"/>
      <w:marLeft w:val="0"/>
      <w:marRight w:val="0"/>
      <w:marTop w:val="0"/>
      <w:marBottom w:val="0"/>
      <w:divBdr>
        <w:top w:val="none" w:sz="0" w:space="0" w:color="auto"/>
        <w:left w:val="none" w:sz="0" w:space="0" w:color="auto"/>
        <w:bottom w:val="none" w:sz="0" w:space="0" w:color="auto"/>
        <w:right w:val="none" w:sz="0" w:space="0" w:color="auto"/>
      </w:divBdr>
      <w:divsChild>
        <w:div w:id="1454667822">
          <w:marLeft w:val="0"/>
          <w:marRight w:val="0"/>
          <w:marTop w:val="0"/>
          <w:marBottom w:val="100"/>
          <w:divBdr>
            <w:top w:val="none" w:sz="0" w:space="0" w:color="auto"/>
            <w:left w:val="none" w:sz="0" w:space="0" w:color="auto"/>
            <w:bottom w:val="none" w:sz="0" w:space="0" w:color="auto"/>
            <w:right w:val="none" w:sz="0" w:space="0" w:color="auto"/>
          </w:divBdr>
        </w:div>
        <w:div w:id="3172689">
          <w:marLeft w:val="0"/>
          <w:marRight w:val="0"/>
          <w:marTop w:val="0"/>
          <w:marBottom w:val="250"/>
          <w:divBdr>
            <w:top w:val="none" w:sz="0" w:space="0" w:color="auto"/>
            <w:left w:val="none" w:sz="0" w:space="0" w:color="auto"/>
            <w:bottom w:val="dotted" w:sz="4" w:space="5" w:color="BFBFBF"/>
            <w:right w:val="none" w:sz="0" w:space="0" w:color="auto"/>
          </w:divBdr>
          <w:divsChild>
            <w:div w:id="475802355">
              <w:marLeft w:val="0"/>
              <w:marRight w:val="0"/>
              <w:marTop w:val="0"/>
              <w:marBottom w:val="0"/>
              <w:divBdr>
                <w:top w:val="none" w:sz="0" w:space="0" w:color="auto"/>
                <w:left w:val="none" w:sz="0" w:space="0" w:color="auto"/>
                <w:bottom w:val="none" w:sz="0" w:space="0" w:color="auto"/>
                <w:right w:val="single" w:sz="4" w:space="6" w:color="D8D8D8"/>
              </w:divBdr>
            </w:div>
            <w:div w:id="1309555359">
              <w:marLeft w:val="0"/>
              <w:marRight w:val="0"/>
              <w:marTop w:val="0"/>
              <w:marBottom w:val="0"/>
              <w:divBdr>
                <w:top w:val="none" w:sz="0" w:space="0" w:color="auto"/>
                <w:left w:val="none" w:sz="0" w:space="0" w:color="auto"/>
                <w:bottom w:val="none" w:sz="0" w:space="0" w:color="auto"/>
                <w:right w:val="none" w:sz="0" w:space="0" w:color="auto"/>
              </w:divBdr>
            </w:div>
            <w:div w:id="1931043180">
              <w:marLeft w:val="0"/>
              <w:marRight w:val="0"/>
              <w:marTop w:val="0"/>
              <w:marBottom w:val="0"/>
              <w:divBdr>
                <w:top w:val="none" w:sz="0" w:space="0" w:color="auto"/>
                <w:left w:val="none" w:sz="0" w:space="0" w:color="auto"/>
                <w:bottom w:val="none" w:sz="0" w:space="0" w:color="auto"/>
                <w:right w:val="none" w:sz="0" w:space="0" w:color="auto"/>
              </w:divBdr>
            </w:div>
          </w:divsChild>
        </w:div>
        <w:div w:id="1649165783">
          <w:marLeft w:val="0"/>
          <w:marRight w:val="0"/>
          <w:marTop w:val="0"/>
          <w:marBottom w:val="0"/>
          <w:divBdr>
            <w:top w:val="none" w:sz="0" w:space="0" w:color="auto"/>
            <w:left w:val="none" w:sz="0" w:space="0" w:color="auto"/>
            <w:bottom w:val="none" w:sz="0" w:space="0" w:color="auto"/>
            <w:right w:val="none" w:sz="0" w:space="0" w:color="auto"/>
          </w:divBdr>
          <w:divsChild>
            <w:div w:id="17971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4828">
      <w:bodyDiv w:val="1"/>
      <w:marLeft w:val="0"/>
      <w:marRight w:val="0"/>
      <w:marTop w:val="0"/>
      <w:marBottom w:val="0"/>
      <w:divBdr>
        <w:top w:val="none" w:sz="0" w:space="0" w:color="auto"/>
        <w:left w:val="none" w:sz="0" w:space="0" w:color="auto"/>
        <w:bottom w:val="none" w:sz="0" w:space="0" w:color="auto"/>
        <w:right w:val="none" w:sz="0" w:space="0" w:color="auto"/>
      </w:divBdr>
      <w:divsChild>
        <w:div w:id="308169616">
          <w:marLeft w:val="0"/>
          <w:marRight w:val="0"/>
          <w:marTop w:val="0"/>
          <w:marBottom w:val="313"/>
          <w:divBdr>
            <w:top w:val="none" w:sz="0" w:space="0" w:color="auto"/>
            <w:left w:val="none" w:sz="0" w:space="0" w:color="auto"/>
            <w:bottom w:val="none" w:sz="0" w:space="0" w:color="auto"/>
            <w:right w:val="none" w:sz="0" w:space="0" w:color="auto"/>
          </w:divBdr>
        </w:div>
      </w:divsChild>
    </w:div>
    <w:div w:id="2034335694">
      <w:bodyDiv w:val="1"/>
      <w:marLeft w:val="0"/>
      <w:marRight w:val="0"/>
      <w:marTop w:val="0"/>
      <w:marBottom w:val="0"/>
      <w:divBdr>
        <w:top w:val="none" w:sz="0" w:space="0" w:color="auto"/>
        <w:left w:val="none" w:sz="0" w:space="0" w:color="auto"/>
        <w:bottom w:val="none" w:sz="0" w:space="0" w:color="auto"/>
        <w:right w:val="none" w:sz="0" w:space="0" w:color="auto"/>
      </w:divBdr>
    </w:div>
    <w:div w:id="2049521915">
      <w:bodyDiv w:val="1"/>
      <w:marLeft w:val="0"/>
      <w:marRight w:val="0"/>
      <w:marTop w:val="0"/>
      <w:marBottom w:val="0"/>
      <w:divBdr>
        <w:top w:val="none" w:sz="0" w:space="0" w:color="auto"/>
        <w:left w:val="none" w:sz="0" w:space="0" w:color="auto"/>
        <w:bottom w:val="none" w:sz="0" w:space="0" w:color="auto"/>
        <w:right w:val="none" w:sz="0" w:space="0" w:color="auto"/>
      </w:divBdr>
    </w:div>
    <w:div w:id="2057658411">
      <w:bodyDiv w:val="1"/>
      <w:marLeft w:val="0"/>
      <w:marRight w:val="0"/>
      <w:marTop w:val="0"/>
      <w:marBottom w:val="0"/>
      <w:divBdr>
        <w:top w:val="none" w:sz="0" w:space="0" w:color="auto"/>
        <w:left w:val="none" w:sz="0" w:space="0" w:color="auto"/>
        <w:bottom w:val="none" w:sz="0" w:space="0" w:color="auto"/>
        <w:right w:val="none" w:sz="0" w:space="0" w:color="auto"/>
      </w:divBdr>
      <w:divsChild>
        <w:div w:id="491414857">
          <w:marLeft w:val="0"/>
          <w:marRight w:val="0"/>
          <w:marTop w:val="0"/>
          <w:marBottom w:val="0"/>
          <w:divBdr>
            <w:top w:val="none" w:sz="0" w:space="0" w:color="auto"/>
            <w:left w:val="none" w:sz="0" w:space="0" w:color="auto"/>
            <w:bottom w:val="none" w:sz="0" w:space="0" w:color="auto"/>
            <w:right w:val="none" w:sz="0" w:space="0" w:color="auto"/>
          </w:divBdr>
          <w:divsChild>
            <w:div w:id="1260985664">
              <w:marLeft w:val="0"/>
              <w:marRight w:val="0"/>
              <w:marTop w:val="0"/>
              <w:marBottom w:val="0"/>
              <w:divBdr>
                <w:top w:val="none" w:sz="0" w:space="0" w:color="auto"/>
                <w:left w:val="none" w:sz="0" w:space="0" w:color="auto"/>
                <w:bottom w:val="none" w:sz="0" w:space="0" w:color="auto"/>
                <w:right w:val="none" w:sz="0" w:space="0" w:color="auto"/>
              </w:divBdr>
            </w:div>
            <w:div w:id="1101493654">
              <w:marLeft w:val="0"/>
              <w:marRight w:val="0"/>
              <w:marTop w:val="0"/>
              <w:marBottom w:val="0"/>
              <w:divBdr>
                <w:top w:val="none" w:sz="0" w:space="0" w:color="auto"/>
                <w:left w:val="none" w:sz="0" w:space="0" w:color="auto"/>
                <w:bottom w:val="none" w:sz="0" w:space="0" w:color="auto"/>
                <w:right w:val="none" w:sz="0" w:space="0" w:color="auto"/>
              </w:divBdr>
            </w:div>
          </w:divsChild>
        </w:div>
        <w:div w:id="2137527848">
          <w:marLeft w:val="0"/>
          <w:marRight w:val="0"/>
          <w:marTop w:val="0"/>
          <w:marBottom w:val="0"/>
          <w:divBdr>
            <w:top w:val="none" w:sz="0" w:space="0" w:color="auto"/>
            <w:left w:val="none" w:sz="0" w:space="0" w:color="auto"/>
            <w:bottom w:val="none" w:sz="0" w:space="0" w:color="auto"/>
            <w:right w:val="none" w:sz="0" w:space="0" w:color="auto"/>
          </w:divBdr>
          <w:divsChild>
            <w:div w:id="359401957">
              <w:marLeft w:val="0"/>
              <w:marRight w:val="0"/>
              <w:marTop w:val="0"/>
              <w:marBottom w:val="0"/>
              <w:divBdr>
                <w:top w:val="none" w:sz="0" w:space="0" w:color="auto"/>
                <w:left w:val="none" w:sz="0" w:space="0" w:color="auto"/>
                <w:bottom w:val="none" w:sz="0" w:space="0" w:color="auto"/>
                <w:right w:val="none" w:sz="0" w:space="0" w:color="auto"/>
              </w:divBdr>
              <w:divsChild>
                <w:div w:id="1121607790">
                  <w:marLeft w:val="0"/>
                  <w:marRight w:val="0"/>
                  <w:marTop w:val="0"/>
                  <w:marBottom w:val="0"/>
                  <w:divBdr>
                    <w:top w:val="none" w:sz="0" w:space="0" w:color="auto"/>
                    <w:left w:val="none" w:sz="0" w:space="0" w:color="auto"/>
                    <w:bottom w:val="none" w:sz="0" w:space="0" w:color="auto"/>
                    <w:right w:val="none" w:sz="0" w:space="0" w:color="auto"/>
                  </w:divBdr>
                </w:div>
                <w:div w:id="1896773080">
                  <w:marLeft w:val="0"/>
                  <w:marRight w:val="0"/>
                  <w:marTop w:val="0"/>
                  <w:marBottom w:val="0"/>
                  <w:divBdr>
                    <w:top w:val="none" w:sz="0" w:space="0" w:color="auto"/>
                    <w:left w:val="none" w:sz="0" w:space="0" w:color="auto"/>
                    <w:bottom w:val="none" w:sz="0" w:space="0" w:color="auto"/>
                    <w:right w:val="none" w:sz="0" w:space="0" w:color="auto"/>
                  </w:divBdr>
                  <w:divsChild>
                    <w:div w:id="20863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5410">
              <w:marLeft w:val="0"/>
              <w:marRight w:val="0"/>
              <w:marTop w:val="0"/>
              <w:marBottom w:val="0"/>
              <w:divBdr>
                <w:top w:val="none" w:sz="0" w:space="0" w:color="auto"/>
                <w:left w:val="none" w:sz="0" w:space="0" w:color="auto"/>
                <w:bottom w:val="none" w:sz="0" w:space="0" w:color="auto"/>
                <w:right w:val="none" w:sz="0" w:space="0" w:color="auto"/>
              </w:divBdr>
              <w:divsChild>
                <w:div w:id="8623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vestnik.ru/content/news/pravkomissiya-odobrila-zakonoproekt-o-sblijenii-attestacii-i-akkreditacii-medrabotnikov.html?utm_source=main&amp;utm_medium=center-2" TargetMode="External"/><Relationship Id="rId13" Type="http://schemas.openxmlformats.org/officeDocument/2006/relationships/hyperlink" Target="https://medvestnik.ru/directory/persons/Murashko-Mihail-Albertovich.html" TargetMode="External"/><Relationship Id="rId18" Type="http://schemas.openxmlformats.org/officeDocument/2006/relationships/hyperlink" Target="https://medvestnik.ru/directory/persons/Murashko-Mihail-Albertovich.html" TargetMode="External"/><Relationship Id="rId26" Type="http://schemas.openxmlformats.org/officeDocument/2006/relationships/hyperlink" Target="https://www.ng.ru/economics/2026-04-15/4_9476_ai.html" TargetMode="External"/><Relationship Id="rId3" Type="http://schemas.openxmlformats.org/officeDocument/2006/relationships/settings" Target="settings.xml"/><Relationship Id="rId21" Type="http://schemas.openxmlformats.org/officeDocument/2006/relationships/hyperlink" Target="https://medvestnik.ru/directory/persons/Murashko-Mihail-Albertovich.html" TargetMode="External"/><Relationship Id="rId7" Type="http://schemas.openxmlformats.org/officeDocument/2006/relationships/hyperlink" Target="https://regulation.gov.ru/projects/152847/" TargetMode="External"/><Relationship Id="rId12" Type="http://schemas.openxmlformats.org/officeDocument/2006/relationships/hyperlink" Target="https://ria.ru/20260416/zarplata-2087286651.html?utm_source=yxnews&amp;utm_medium=desktop&amp;utm_referrer=https%3A%2F%2Fdzen.ru%2Fnews%2Fsearch" TargetMode="External"/><Relationship Id="rId17" Type="http://schemas.openxmlformats.org/officeDocument/2006/relationships/hyperlink" Target="https://medvestnik.ru/directory/persons/Golikova-Tatyana-Alekseevna.html" TargetMode="External"/><Relationship Id="rId25" Type="http://schemas.openxmlformats.org/officeDocument/2006/relationships/hyperlink" Target="https://www.ng.ru/economics/2025-12-09/1_9397_strategy.html" TargetMode="External"/><Relationship Id="rId2" Type="http://schemas.openxmlformats.org/officeDocument/2006/relationships/styles" Target="styles.xml"/><Relationship Id="rId16" Type="http://schemas.openxmlformats.org/officeDocument/2006/relationships/hyperlink" Target="https://medvestnik.ru/directory/persons/Golikova-Tatyana-Alekseevna.html" TargetMode="External"/><Relationship Id="rId20" Type="http://schemas.openxmlformats.org/officeDocument/2006/relationships/hyperlink" Target="https://medvestnik.ru/content/news/regiony-poluchat-na-modernizaciu-mis-10-mlrd-rublei.html" TargetMode="External"/><Relationship Id="rId29" Type="http://schemas.openxmlformats.org/officeDocument/2006/relationships/hyperlink" Target="https://vademec.ru/news/2026/03/20/genprokuror-predstavil-doklad-za-2025-god-glavnoe-o-zdravookhranenii/" TargetMode="External"/><Relationship Id="rId1" Type="http://schemas.openxmlformats.org/officeDocument/2006/relationships/numbering" Target="numbering.xml"/><Relationship Id="rId6" Type="http://schemas.openxmlformats.org/officeDocument/2006/relationships/hyperlink" Target="http://government.ru/news/58515/" TargetMode="External"/><Relationship Id="rId11" Type="http://schemas.openxmlformats.org/officeDocument/2006/relationships/hyperlink" Target="https://medvestnik.ru/content/news/pravitelstvo-rf-odobrilo-zakonoproekt-ob-uproshenii-akkreditacii-medrabotnikov.html" TargetMode="External"/><Relationship Id="rId24" Type="http://schemas.openxmlformats.org/officeDocument/2006/relationships/hyperlink" Target="https://medvestnik.ru/content/news/mihail-murashko-prizval-organizatorov-zdravoohraneniya-proiti-put-pacienta-nogami.html"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medvestnik.ru/content/news/bolee-poloviny-rossiyan-nedovolny-kachestvom-medobslujivaniya.html" TargetMode="External"/><Relationship Id="rId23" Type="http://schemas.openxmlformats.org/officeDocument/2006/relationships/hyperlink" Target="https://medvestnik.ru/directory/persons/Murashko-Mihail-Albertovich.html" TargetMode="External"/><Relationship Id="rId28" Type="http://schemas.openxmlformats.org/officeDocument/2006/relationships/hyperlink" Target="https://www.ng.ru/economics/2026-04-19/4_9478_healthcare.html?utm_source=yxnews&amp;utm_medium=desktop&amp;utm_referrer=https%3A%2F%2Fdzen.ru%2Fnews%2Fsearch" TargetMode="External"/><Relationship Id="rId10" Type="http://schemas.openxmlformats.org/officeDocument/2006/relationships/hyperlink" Target="https://medvestnik.ru/content/news/leonid-roshal-zayavil-o-provale-politiki-akkreditacii-i-nazval-zadachi-nacmedpalaty-na-2026-god.html" TargetMode="External"/><Relationship Id="rId19" Type="http://schemas.openxmlformats.org/officeDocument/2006/relationships/hyperlink" Target="https://medvestnik.ru/directory/persons/Murashko-Mihail-Albertovich.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vestnik.ru/directory/persons/Roshal-Leonid-Mihailovich.html" TargetMode="External"/><Relationship Id="rId14" Type="http://schemas.openxmlformats.org/officeDocument/2006/relationships/hyperlink" Target="https://medvestnik.ru/content/news/minzdrav-rf-otchitalsya-o-perevypolnenii-plana-po-udovletvorennosti-naseleniya-medpomoshu.html?ysclid=mo2r3gz4t3676063829" TargetMode="External"/><Relationship Id="rId22" Type="http://schemas.openxmlformats.org/officeDocument/2006/relationships/hyperlink" Target="https://medvestnik.ru/directory/persons/Golikova-Tatyana-Alekseevna.html" TargetMode="External"/><Relationship Id="rId27" Type="http://schemas.openxmlformats.org/officeDocument/2006/relationships/hyperlink" Target="https://www.ng.ru/economics/2026-03-25/1_9461_doctors.html" TargetMode="External"/><Relationship Id="rId30" Type="http://schemas.openxmlformats.org/officeDocument/2006/relationships/hyperlink" Target="https://vademec.ru/news/2026/04/15/genprokuratura-vyyavila-bolee-118-tysyach-narusheniy-v-zdravookhranenii-v-2025-go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4436</Words>
  <Characters>25291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администратор10</cp:lastModifiedBy>
  <cp:revision>3</cp:revision>
  <dcterms:created xsi:type="dcterms:W3CDTF">2026-04-21T10:25:00Z</dcterms:created>
  <dcterms:modified xsi:type="dcterms:W3CDTF">2026-04-21T11:00:00Z</dcterms:modified>
</cp:coreProperties>
</file>