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300" w:rsidRPr="00D011CD" w:rsidRDefault="00262300" w:rsidP="00262300">
      <w:pPr>
        <w:jc w:val="center"/>
        <w:rPr>
          <w:rFonts w:cs="Calibri"/>
          <w:b/>
        </w:rPr>
      </w:pPr>
      <w:r w:rsidRPr="00D011CD">
        <w:rPr>
          <w:rFonts w:cs="Calibri"/>
          <w:b/>
          <w:noProof/>
        </w:rPr>
        <w:drawing>
          <wp:inline distT="0" distB="0" distL="0" distR="0" wp14:anchorId="4CF459DD" wp14:editId="55284A33">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262300" w:rsidRPr="00D011CD" w:rsidRDefault="00262300" w:rsidP="00262300">
      <w:pPr>
        <w:jc w:val="center"/>
        <w:rPr>
          <w:rFonts w:cs="Calibri"/>
          <w:b/>
        </w:rPr>
      </w:pPr>
    </w:p>
    <w:p w:rsidR="00262300" w:rsidRPr="00D011CD" w:rsidRDefault="00262300" w:rsidP="00262300">
      <w:pPr>
        <w:jc w:val="center"/>
        <w:rPr>
          <w:rFonts w:ascii="Calibri" w:hAnsi="Calibri" w:cs="Calibri"/>
          <w:b/>
          <w:color w:val="FF0000"/>
        </w:rPr>
      </w:pPr>
      <w:r w:rsidRPr="00D011CD">
        <w:rPr>
          <w:rFonts w:ascii="Calibri" w:hAnsi="Calibri" w:cs="Calibri"/>
          <w:b/>
          <w:color w:val="FF0000"/>
        </w:rPr>
        <w:t>ИНФОРМАЦИОННЫЙ ДАЙДЖЕСТ</w:t>
      </w:r>
    </w:p>
    <w:p w:rsidR="00262300" w:rsidRPr="00D011CD" w:rsidRDefault="00262300" w:rsidP="00262300">
      <w:pPr>
        <w:jc w:val="center"/>
        <w:rPr>
          <w:rFonts w:ascii="Calibri" w:hAnsi="Calibri" w:cs="Calibri"/>
          <w:b/>
          <w:color w:val="FF0000"/>
        </w:rPr>
      </w:pPr>
      <w:r w:rsidRPr="00D011CD">
        <w:rPr>
          <w:rFonts w:ascii="Calibri" w:hAnsi="Calibri" w:cs="Calibri"/>
          <w:b/>
          <w:color w:val="FF0000"/>
        </w:rPr>
        <w:t xml:space="preserve">(период с </w:t>
      </w:r>
      <w:r w:rsidR="00B3518E">
        <w:rPr>
          <w:rFonts w:ascii="Calibri" w:hAnsi="Calibri" w:cs="Calibri"/>
          <w:b/>
          <w:color w:val="FF0000"/>
        </w:rPr>
        <w:t xml:space="preserve">25 </w:t>
      </w:r>
      <w:r w:rsidRPr="00D011CD">
        <w:rPr>
          <w:rFonts w:ascii="Calibri" w:hAnsi="Calibri" w:cs="Calibri"/>
          <w:b/>
          <w:color w:val="FF0000"/>
        </w:rPr>
        <w:t xml:space="preserve"> по </w:t>
      </w:r>
      <w:r w:rsidR="00B3518E">
        <w:rPr>
          <w:rFonts w:ascii="Calibri" w:hAnsi="Calibri" w:cs="Calibri"/>
          <w:b/>
          <w:color w:val="FF0000"/>
        </w:rPr>
        <w:t>31</w:t>
      </w:r>
      <w:bookmarkStart w:id="0" w:name="_GoBack"/>
      <w:bookmarkEnd w:id="0"/>
      <w:r w:rsidRPr="00D011CD">
        <w:rPr>
          <w:rFonts w:ascii="Calibri" w:hAnsi="Calibri" w:cs="Calibri"/>
          <w:b/>
          <w:color w:val="FF0000"/>
        </w:rPr>
        <w:t xml:space="preserve"> мая 2026 года)</w:t>
      </w:r>
    </w:p>
    <w:p w:rsidR="00262300" w:rsidRDefault="00262300" w:rsidP="00262300">
      <w:pPr>
        <w:jc w:val="both"/>
        <w:rPr>
          <w:rFonts w:ascii="Calibri" w:hAnsi="Calibri" w:cs="Calibri"/>
          <w:b/>
          <w:color w:val="FF0000"/>
          <w:sz w:val="24"/>
          <w:szCs w:val="24"/>
        </w:rPr>
      </w:pPr>
    </w:p>
    <w:p w:rsidR="00BF0748" w:rsidRPr="00262300" w:rsidRDefault="00262300" w:rsidP="00262300">
      <w:pPr>
        <w:jc w:val="both"/>
        <w:rPr>
          <w:rFonts w:ascii="Calibri" w:hAnsi="Calibri" w:cs="Calibri"/>
          <w:b/>
          <w:color w:val="FF0000"/>
          <w:sz w:val="24"/>
          <w:szCs w:val="24"/>
        </w:rPr>
      </w:pPr>
      <w:r w:rsidRPr="00262300">
        <w:rPr>
          <w:rFonts w:ascii="Calibri" w:hAnsi="Calibri" w:cs="Calibri"/>
          <w:b/>
          <w:color w:val="FF0000"/>
          <w:sz w:val="24"/>
          <w:szCs w:val="24"/>
        </w:rPr>
        <w:t>ПРАВИТЕЛЬСТВО/ГД/СФ</w:t>
      </w:r>
    </w:p>
    <w:p w:rsidR="00262300" w:rsidRPr="00262300" w:rsidRDefault="00262300" w:rsidP="00262300">
      <w:pPr>
        <w:jc w:val="both"/>
        <w:rPr>
          <w:rFonts w:ascii="Calibri" w:hAnsi="Calibri" w:cs="Calibri"/>
          <w:b/>
          <w:sz w:val="24"/>
          <w:szCs w:val="24"/>
        </w:rPr>
      </w:pPr>
      <w:r w:rsidRPr="00262300">
        <w:rPr>
          <w:rFonts w:ascii="Calibri" w:hAnsi="Calibri" w:cs="Calibri"/>
          <w:b/>
          <w:sz w:val="24"/>
          <w:szCs w:val="24"/>
        </w:rPr>
        <w:t xml:space="preserve">Михаил </w:t>
      </w:r>
      <w:proofErr w:type="spellStart"/>
      <w:r w:rsidRPr="00262300">
        <w:rPr>
          <w:rFonts w:ascii="Calibri" w:hAnsi="Calibri" w:cs="Calibri"/>
          <w:b/>
          <w:sz w:val="24"/>
          <w:szCs w:val="24"/>
        </w:rPr>
        <w:t>Мишустин</w:t>
      </w:r>
      <w:proofErr w:type="spellEnd"/>
      <w:r w:rsidRPr="00262300">
        <w:rPr>
          <w:rFonts w:ascii="Calibri" w:hAnsi="Calibri" w:cs="Calibri"/>
          <w:b/>
          <w:sz w:val="24"/>
          <w:szCs w:val="24"/>
        </w:rPr>
        <w:t xml:space="preserve"> попросил главу ФОМС внимательно следить за уровнем зарплат медработников</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Премьер-министр РФ Михаил </w:t>
      </w:r>
      <w:proofErr w:type="spellStart"/>
      <w:r w:rsidRPr="00262300">
        <w:rPr>
          <w:rFonts w:ascii="Calibri" w:hAnsi="Calibri" w:cs="Calibri"/>
          <w:sz w:val="24"/>
          <w:szCs w:val="24"/>
        </w:rPr>
        <w:t>Мишустин</w:t>
      </w:r>
      <w:proofErr w:type="spellEnd"/>
      <w:r w:rsidRPr="00262300">
        <w:rPr>
          <w:rFonts w:ascii="Calibri" w:hAnsi="Calibri" w:cs="Calibri"/>
          <w:sz w:val="24"/>
          <w:szCs w:val="24"/>
        </w:rPr>
        <w:t xml:space="preserve"> попросил главу ФОМС следить за тем, как регионы выполняют майские указы по зарплатам медработников. Все обязательства перед врачами, фельдшерами, медсестрами должны выполняться в полном объеме, подчеркнул он.</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Глава правительства РФ </w:t>
      </w:r>
      <w:r w:rsidRPr="00262300">
        <w:rPr>
          <w:rStyle w:val="a7"/>
          <w:rFonts w:ascii="Calibri" w:hAnsi="Calibri" w:cs="Calibri"/>
          <w:color w:val="1A1B1D"/>
          <w:sz w:val="24"/>
          <w:szCs w:val="24"/>
        </w:rPr>
        <w:t xml:space="preserve">Михаил </w:t>
      </w:r>
      <w:proofErr w:type="spellStart"/>
      <w:r w:rsidRPr="00262300">
        <w:rPr>
          <w:rStyle w:val="a7"/>
          <w:rFonts w:ascii="Calibri" w:hAnsi="Calibri" w:cs="Calibri"/>
          <w:color w:val="1A1B1D"/>
          <w:sz w:val="24"/>
          <w:szCs w:val="24"/>
        </w:rPr>
        <w:t>Мишустин</w:t>
      </w:r>
      <w:proofErr w:type="spellEnd"/>
      <w:r w:rsidRPr="00262300">
        <w:rPr>
          <w:rFonts w:ascii="Calibri" w:hAnsi="Calibri" w:cs="Calibri"/>
          <w:sz w:val="24"/>
          <w:szCs w:val="24"/>
        </w:rPr>
        <w:t> 26 мая встретился с председателем Федерального фонда ОМС (ФОМС) </w:t>
      </w:r>
      <w:r w:rsidRPr="00262300">
        <w:rPr>
          <w:rStyle w:val="a7"/>
          <w:rFonts w:ascii="Calibri" w:hAnsi="Calibri" w:cs="Calibri"/>
          <w:color w:val="1A1B1D"/>
          <w:sz w:val="24"/>
          <w:szCs w:val="24"/>
        </w:rPr>
        <w:t xml:space="preserve">Ильей </w:t>
      </w:r>
      <w:proofErr w:type="spellStart"/>
      <w:r w:rsidRPr="00262300">
        <w:rPr>
          <w:rStyle w:val="a7"/>
          <w:rFonts w:ascii="Calibri" w:hAnsi="Calibri" w:cs="Calibri"/>
          <w:color w:val="1A1B1D"/>
          <w:sz w:val="24"/>
          <w:szCs w:val="24"/>
        </w:rPr>
        <w:t>Баланиным</w:t>
      </w:r>
      <w:proofErr w:type="spellEnd"/>
      <w:r w:rsidRPr="00262300">
        <w:rPr>
          <w:rFonts w:ascii="Calibri" w:hAnsi="Calibri" w:cs="Calibri"/>
          <w:sz w:val="24"/>
          <w:szCs w:val="24"/>
        </w:rPr>
        <w:t>. Обсуждались нововведения Программы госгарантий, модернизация первичного звена, а также вопросы оказания медпомощи ветеранам СВО, </w:t>
      </w:r>
      <w:hyperlink r:id="rId6" w:tgtFrame="_blank" w:history="1">
        <w:r w:rsidRPr="00262300">
          <w:rPr>
            <w:rStyle w:val="a3"/>
            <w:rFonts w:ascii="Calibri" w:hAnsi="Calibri" w:cs="Calibri"/>
            <w:color w:val="E1442F"/>
            <w:sz w:val="24"/>
            <w:szCs w:val="24"/>
          </w:rPr>
          <w:t>сообщила</w:t>
        </w:r>
      </w:hyperlink>
      <w:r w:rsidRPr="00262300">
        <w:rPr>
          <w:rFonts w:ascii="Calibri" w:hAnsi="Calibri" w:cs="Calibri"/>
          <w:sz w:val="24"/>
          <w:szCs w:val="24"/>
        </w:rPr>
        <w:t xml:space="preserve"> пресс-служба </w:t>
      </w:r>
      <w:proofErr w:type="spellStart"/>
      <w:r w:rsidRPr="00262300">
        <w:rPr>
          <w:rFonts w:ascii="Calibri" w:hAnsi="Calibri" w:cs="Calibri"/>
          <w:sz w:val="24"/>
          <w:szCs w:val="24"/>
        </w:rPr>
        <w:t>кабмина</w:t>
      </w:r>
      <w:proofErr w:type="spellEnd"/>
      <w:r w:rsidRPr="00262300">
        <w:rPr>
          <w:rFonts w:ascii="Calibri" w:hAnsi="Calibri" w:cs="Calibri"/>
          <w:sz w:val="24"/>
          <w:szCs w:val="24"/>
        </w:rPr>
        <w:t>. </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Глава ФОМС привел данные по охвату застрахованных по ОМС россиян профилактическими мероприятиями. За 2025 год </w:t>
      </w:r>
      <w:proofErr w:type="spellStart"/>
      <w:r w:rsidRPr="00262300">
        <w:rPr>
          <w:rFonts w:ascii="Calibri" w:hAnsi="Calibri" w:cs="Calibri"/>
          <w:sz w:val="24"/>
          <w:szCs w:val="24"/>
        </w:rPr>
        <w:t>профосмотры</w:t>
      </w:r>
      <w:proofErr w:type="spellEnd"/>
      <w:r w:rsidRPr="00262300">
        <w:rPr>
          <w:rFonts w:ascii="Calibri" w:hAnsi="Calibri" w:cs="Calibri"/>
          <w:sz w:val="24"/>
          <w:szCs w:val="24"/>
        </w:rPr>
        <w:t xml:space="preserve"> и диспансеризацию прошли 102,6 млн человек, в том числе 1,5 млн – по месту работы, это в два раза больше, чем в 2024 году, отметил он.</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Дорогостоящие диагностические исследования прошли за прошлый год в первичном звене более 54 млн граждан – на 26% больше, чем в 2024 году.</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Были значительно увеличены объемы высокотехнологичной медицинской помощи (ВМП) в ОМС – в 2025 году такие вмешательства были проведены 1,245 млн человек, на 180 тыс. больше, чем годом ранее. Значительный вклад в доступность медицинской помощи вносят федеральные медицинские организации (ФМО) и ведущие национальные медицинские исследовательские центры (НМИЦ), отметил </w:t>
      </w:r>
      <w:hyperlink r:id="rId7" w:history="1">
        <w:r w:rsidRPr="00262300">
          <w:rPr>
            <w:rStyle w:val="a3"/>
            <w:rFonts w:ascii="Calibri" w:hAnsi="Calibri" w:cs="Calibri"/>
            <w:color w:val="E1442F"/>
            <w:sz w:val="24"/>
            <w:szCs w:val="24"/>
          </w:rPr>
          <w:t xml:space="preserve">Илья </w:t>
        </w:r>
        <w:proofErr w:type="spellStart"/>
        <w:r w:rsidRPr="00262300">
          <w:rPr>
            <w:rStyle w:val="a3"/>
            <w:rFonts w:ascii="Calibri" w:hAnsi="Calibri" w:cs="Calibri"/>
            <w:color w:val="E1442F"/>
            <w:sz w:val="24"/>
            <w:szCs w:val="24"/>
          </w:rPr>
          <w:t>Баланин</w:t>
        </w:r>
        <w:proofErr w:type="spellEnd"/>
      </w:hyperlink>
      <w:r w:rsidRPr="00262300">
        <w:rPr>
          <w:rFonts w:ascii="Calibri" w:hAnsi="Calibri" w:cs="Calibri"/>
          <w:sz w:val="24"/>
          <w:szCs w:val="24"/>
        </w:rPr>
        <w:t>.</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Он также доложил о первых результатах обследования пациентов </w:t>
      </w:r>
      <w:hyperlink r:id="rId8" w:history="1">
        <w:r w:rsidRPr="00262300">
          <w:rPr>
            <w:rStyle w:val="a3"/>
            <w:rFonts w:ascii="Calibri" w:hAnsi="Calibri" w:cs="Calibri"/>
            <w:color w:val="E1442F"/>
            <w:sz w:val="24"/>
            <w:szCs w:val="24"/>
          </w:rPr>
          <w:t>в центрах здоровья</w:t>
        </w:r>
      </w:hyperlink>
      <w:r w:rsidRPr="00262300">
        <w:rPr>
          <w:rFonts w:ascii="Calibri" w:hAnsi="Calibri" w:cs="Calibri"/>
          <w:sz w:val="24"/>
          <w:szCs w:val="24"/>
        </w:rPr>
        <w:t> и центрах медицины здорового долголетия. За I квартал ФОМС задокументировал 709 тыс. случаев оказания такой помощи. </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lastRenderedPageBreak/>
        <w:t xml:space="preserve">Михаил </w:t>
      </w:r>
      <w:proofErr w:type="spellStart"/>
      <w:r w:rsidRPr="00262300">
        <w:rPr>
          <w:rFonts w:ascii="Calibri" w:hAnsi="Calibri" w:cs="Calibri"/>
          <w:sz w:val="24"/>
          <w:szCs w:val="24"/>
        </w:rPr>
        <w:t>Мишустин</w:t>
      </w:r>
      <w:proofErr w:type="spellEnd"/>
      <w:r w:rsidRPr="00262300">
        <w:rPr>
          <w:rFonts w:ascii="Calibri" w:hAnsi="Calibri" w:cs="Calibri"/>
          <w:sz w:val="24"/>
          <w:szCs w:val="24"/>
        </w:rPr>
        <w:t xml:space="preserve"> попросил главу фонда внимательно следить за тем, как в регионах идет выполнение президентского указа о повышении зарплат медработников. «Труд этот нелегкий, жизненно важный, востребованный. Все обязательства перед врачами, фельдшерами, медсестрами должны выполняться в полном объеме», – подчеркнул он. </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По </w:t>
      </w:r>
      <w:hyperlink r:id="rId9" w:history="1">
        <w:r w:rsidRPr="00262300">
          <w:rPr>
            <w:rStyle w:val="a3"/>
            <w:rFonts w:ascii="Calibri" w:hAnsi="Calibri" w:cs="Calibri"/>
            <w:color w:val="E1442F"/>
            <w:sz w:val="24"/>
            <w:szCs w:val="24"/>
          </w:rPr>
          <w:t>данным Росстата</w:t>
        </w:r>
      </w:hyperlink>
      <w:r w:rsidRPr="00262300">
        <w:rPr>
          <w:rFonts w:ascii="Calibri" w:hAnsi="Calibri" w:cs="Calibri"/>
          <w:sz w:val="24"/>
          <w:szCs w:val="24"/>
        </w:rPr>
        <w:t>, размер среднемесячной заработной платы в здравоохранении увеличился в 2025 году на 14,9%. В январе </w:t>
      </w:r>
      <w:hyperlink r:id="rId10" w:history="1">
        <w:r w:rsidRPr="00262300">
          <w:rPr>
            <w:rStyle w:val="a3"/>
            <w:rFonts w:ascii="Calibri" w:hAnsi="Calibri" w:cs="Calibri"/>
            <w:color w:val="E1442F"/>
            <w:sz w:val="24"/>
            <w:szCs w:val="24"/>
          </w:rPr>
          <w:t xml:space="preserve">Илья </w:t>
        </w:r>
        <w:proofErr w:type="spellStart"/>
        <w:r w:rsidRPr="00262300">
          <w:rPr>
            <w:rStyle w:val="a3"/>
            <w:rFonts w:ascii="Calibri" w:hAnsi="Calibri" w:cs="Calibri"/>
            <w:color w:val="E1442F"/>
            <w:sz w:val="24"/>
            <w:szCs w:val="24"/>
          </w:rPr>
          <w:t>Баланин</w:t>
        </w:r>
        <w:proofErr w:type="spellEnd"/>
      </w:hyperlink>
      <w:r w:rsidRPr="00262300">
        <w:rPr>
          <w:rFonts w:ascii="Calibri" w:hAnsi="Calibri" w:cs="Calibri"/>
          <w:sz w:val="24"/>
          <w:szCs w:val="24"/>
        </w:rPr>
        <w:t> </w:t>
      </w:r>
      <w:hyperlink r:id="rId11" w:history="1">
        <w:r w:rsidRPr="00262300">
          <w:rPr>
            <w:rStyle w:val="a3"/>
            <w:rFonts w:ascii="Calibri" w:hAnsi="Calibri" w:cs="Calibri"/>
            <w:color w:val="E1442F"/>
            <w:sz w:val="24"/>
            <w:szCs w:val="24"/>
          </w:rPr>
          <w:t>сообщил</w:t>
        </w:r>
      </w:hyperlink>
      <w:r w:rsidRPr="00262300">
        <w:rPr>
          <w:rFonts w:ascii="Calibri" w:hAnsi="Calibri" w:cs="Calibri"/>
          <w:sz w:val="24"/>
          <w:szCs w:val="24"/>
        </w:rPr>
        <w:t xml:space="preserve">, что среднемесячная зарплата врачей в </w:t>
      </w:r>
      <w:proofErr w:type="spellStart"/>
      <w:r w:rsidRPr="00262300">
        <w:rPr>
          <w:rFonts w:ascii="Calibri" w:hAnsi="Calibri" w:cs="Calibri"/>
          <w:sz w:val="24"/>
          <w:szCs w:val="24"/>
        </w:rPr>
        <w:t>медорганизациях</w:t>
      </w:r>
      <w:proofErr w:type="spellEnd"/>
      <w:r w:rsidRPr="00262300">
        <w:rPr>
          <w:rFonts w:ascii="Calibri" w:hAnsi="Calibri" w:cs="Calibri"/>
          <w:sz w:val="24"/>
          <w:szCs w:val="24"/>
        </w:rPr>
        <w:t>, работающих с деньгами ОМС, достигла в 2025 году 147 тыс. руб., увеличившись на 12,1% к предыдущему году. Зарплата среднего медперсонала показала рост в 12,7% и составила в среднем 71 230 руб., младшего медперсонала — 60 460 руб.</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Комментируя эти цифры, член Комитета Госдумы РФ по охране здоровья</w:t>
      </w:r>
      <w:r w:rsidRPr="00262300">
        <w:rPr>
          <w:rStyle w:val="a7"/>
          <w:rFonts w:ascii="Calibri" w:hAnsi="Calibri" w:cs="Calibri"/>
          <w:color w:val="1A1B1D"/>
          <w:sz w:val="24"/>
          <w:szCs w:val="24"/>
        </w:rPr>
        <w:t> Алексей Куринный</w:t>
      </w:r>
      <w:r w:rsidRPr="00262300">
        <w:rPr>
          <w:rFonts w:ascii="Calibri" w:hAnsi="Calibri" w:cs="Calibri"/>
          <w:sz w:val="24"/>
          <w:szCs w:val="24"/>
        </w:rPr>
        <w:t> отметил, что такой уровень средней зарплаты не может быть достигнут при работе на одну ставку, писал «МВ». «Это на полторы ставки, это с перегрузками, это с жуткими иногда перегрузками», — сказал он и предложил регуляторам провести анализ, чтобы выяснить, сколько в среднем работают врачи, медсестры и фельдшеры в системе ОМС.</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Ранее Росстат </w:t>
      </w:r>
      <w:hyperlink r:id="rId12" w:history="1">
        <w:r w:rsidRPr="00262300">
          <w:rPr>
            <w:rStyle w:val="a3"/>
            <w:rFonts w:ascii="Calibri" w:hAnsi="Calibri" w:cs="Calibri"/>
            <w:color w:val="E1442F"/>
            <w:sz w:val="24"/>
            <w:szCs w:val="24"/>
          </w:rPr>
          <w:t>подтвердил «МВ»</w:t>
        </w:r>
      </w:hyperlink>
      <w:r w:rsidRPr="00262300">
        <w:rPr>
          <w:rFonts w:ascii="Calibri" w:hAnsi="Calibri" w:cs="Calibri"/>
          <w:sz w:val="24"/>
          <w:szCs w:val="24"/>
        </w:rPr>
        <w:t> прекращение публикации данных о выполнении майских указов президента РФ по зарплатам бюджетников, в том числе медицинских работников. Последние открытые данные по этому показателю на сайте службы статистики датированы январем — июнем 2024 года.</w:t>
      </w:r>
    </w:p>
    <w:p w:rsidR="00262300" w:rsidRPr="00262300" w:rsidRDefault="00262300" w:rsidP="00262300">
      <w:pPr>
        <w:jc w:val="both"/>
        <w:rPr>
          <w:rFonts w:ascii="Calibri" w:hAnsi="Calibri" w:cs="Calibri"/>
          <w:sz w:val="24"/>
          <w:szCs w:val="24"/>
        </w:rPr>
      </w:pPr>
      <w:hyperlink r:id="rId13" w:history="1">
        <w:r w:rsidRPr="00262300">
          <w:rPr>
            <w:rStyle w:val="a3"/>
            <w:rFonts w:ascii="Calibri" w:hAnsi="Calibri" w:cs="Calibri"/>
            <w:sz w:val="24"/>
            <w:szCs w:val="24"/>
          </w:rPr>
          <w:t>https://medvestnik.ru/content/news/mihail-mishustin-poprosil-glavu-foms-vnimatelno-sledit-za-urovnem-zarplat-medrabotnikov.html</w:t>
        </w:r>
      </w:hyperlink>
    </w:p>
    <w:p w:rsidR="00262300" w:rsidRPr="00262300" w:rsidRDefault="00262300" w:rsidP="00262300">
      <w:pPr>
        <w:jc w:val="both"/>
        <w:rPr>
          <w:rFonts w:ascii="Calibri" w:hAnsi="Calibri" w:cs="Calibri"/>
          <w:b/>
          <w:color w:val="FF0000"/>
          <w:sz w:val="24"/>
          <w:szCs w:val="24"/>
        </w:rPr>
      </w:pPr>
    </w:p>
    <w:p w:rsidR="00262300" w:rsidRPr="00262300" w:rsidRDefault="00262300" w:rsidP="00262300">
      <w:pPr>
        <w:jc w:val="both"/>
        <w:rPr>
          <w:rFonts w:ascii="Calibri" w:hAnsi="Calibri" w:cs="Calibri"/>
          <w:b/>
          <w:sz w:val="24"/>
          <w:szCs w:val="24"/>
        </w:rPr>
      </w:pPr>
      <w:r w:rsidRPr="00262300">
        <w:rPr>
          <w:rFonts w:ascii="Calibri" w:hAnsi="Calibri" w:cs="Calibri"/>
          <w:b/>
          <w:sz w:val="24"/>
          <w:szCs w:val="24"/>
        </w:rPr>
        <w:t>В ГД внесли отчет об исполнении бюджета Федерального фонда ОМС за 2025 год</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Доходы бюджета фонда по сравнению с 2024 годом увеличились на 577,071 млрд рублей или на 14,9%</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МОСКВА, 28 мая. /ТАСС/. Правительство РФ внесло в Госдуму отчет об исполнении бюджета Федерального фонда обязательного медицинского страхования (ОМС) за 2025 год. Документ размещен в электронной базе данных нижней палаты парламента.</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В 2025 году доходы бюджета фонда по сравнению с 2024 годом увеличились на 577,071 млрд рублей или на 14,9%. Расходы бюджета фонда за тот же период увеличились на 477,318 млрд рублей или на 12,3%. Из федерального бюджета в бюджет фонда предоставлены межбюджетные трансферты в размере 537 318,8 млн рублей (99,99% от утвержденного объема) с учетом перераспределения объемов финансирования в соответствии с поручением правительства РФ.</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Размер межбюджетных трансфертов, переданных бюджету Фонда пенсионного и социального страхования Российской Федерации в соответствии с заявками, </w:t>
      </w:r>
      <w:r w:rsidRPr="00262300">
        <w:rPr>
          <w:rFonts w:ascii="Calibri" w:hAnsi="Calibri" w:cs="Calibri"/>
          <w:sz w:val="24"/>
          <w:szCs w:val="24"/>
        </w:rPr>
        <w:lastRenderedPageBreak/>
        <w:t>представленными в фонд, на оплату родового сертификата и на осуществление специальной социальной выплаты медицинским работникам, составил 213,767 млрд рублей. Бюджет фонда за 2025 год исполнен с профицитом в размере 80,738 млрд рублей при планируемом объеме дефицита 136,617 млрд рублей в основном за счет перевыполнения поступления в доход бюджета фонда страховых взносов на ОМС.</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В расходах бюджета фонда основную долю (83,4%) составляют субвенции бюджетам территориальных фондов ОМС на осуществление переданных полномочий по организации ОМС на территориях субъектов РФ. В 2025 году бюджетам территориальных фондов ОМС предоставлены субвенции в размере 3,639 трлн рублей (100% от утвержденного размера).</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По сравнению с 2024 годом размер субвенции возрос на 519,542 млрд рублей или на 16,7%. Субвенция обеспечила </w:t>
      </w:r>
      <w:proofErr w:type="spellStart"/>
      <w:r w:rsidRPr="00262300">
        <w:rPr>
          <w:rFonts w:ascii="Calibri" w:hAnsi="Calibri" w:cs="Calibri"/>
          <w:sz w:val="24"/>
          <w:szCs w:val="24"/>
        </w:rPr>
        <w:t>подушевой</w:t>
      </w:r>
      <w:proofErr w:type="spellEnd"/>
      <w:r w:rsidRPr="00262300">
        <w:rPr>
          <w:rFonts w:ascii="Calibri" w:hAnsi="Calibri" w:cs="Calibri"/>
          <w:sz w:val="24"/>
          <w:szCs w:val="24"/>
        </w:rPr>
        <w:t xml:space="preserve"> норматив за счет средств ОМС на финансовое обеспечение базовой программы ОМС в сумме 21 080,3 руб., предусмотренный Программой государственных гарантий бесплатного оказания гражданам медицинской помощи на 2025 год и на плановый период 2026 и 2027 годов. Предоставленная в 2025 году субвенция обеспечила сбалансированность базовой программы ОМС на территориях всех регионов.</w:t>
      </w:r>
    </w:p>
    <w:p w:rsidR="00262300" w:rsidRPr="00262300" w:rsidRDefault="00262300" w:rsidP="00262300">
      <w:pPr>
        <w:jc w:val="both"/>
        <w:rPr>
          <w:rFonts w:ascii="Calibri" w:hAnsi="Calibri" w:cs="Calibri"/>
          <w:sz w:val="24"/>
          <w:szCs w:val="24"/>
        </w:rPr>
      </w:pPr>
      <w:hyperlink r:id="rId14" w:history="1">
        <w:r w:rsidRPr="00262300">
          <w:rPr>
            <w:rStyle w:val="a3"/>
            <w:rFonts w:ascii="Calibri" w:hAnsi="Calibri" w:cs="Calibri"/>
            <w:sz w:val="24"/>
            <w:szCs w:val="24"/>
          </w:rPr>
          <w:t>https://tass.ru/ekonomika/27569477</w:t>
        </w:r>
      </w:hyperlink>
    </w:p>
    <w:p w:rsidR="00262300" w:rsidRPr="00262300" w:rsidRDefault="00262300" w:rsidP="00262300">
      <w:pPr>
        <w:jc w:val="both"/>
        <w:rPr>
          <w:rFonts w:ascii="Calibri" w:hAnsi="Calibri" w:cs="Calibri"/>
          <w:b/>
          <w:sz w:val="24"/>
          <w:szCs w:val="24"/>
        </w:rPr>
      </w:pPr>
      <w:r w:rsidRPr="00262300">
        <w:rPr>
          <w:rFonts w:ascii="Calibri" w:hAnsi="Calibri" w:cs="Calibri"/>
          <w:b/>
          <w:sz w:val="24"/>
          <w:szCs w:val="24"/>
        </w:rPr>
        <w:t>В Госдуму РФ внесли законопроект о минимальной зарплате медработников</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В Госдуме РФ рассмотрят проект закона, который устанавливает минимальную оплату труда медработников на уровне не ниже 150% от средней зарплаты по региону. Авторы документа считают, что таким образом удастся повысить привлекательность работы в здравоохранении и снизить отток кадров.</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В Госдуму РФ внесли </w:t>
      </w:r>
      <w:hyperlink r:id="rId15" w:anchor="bh_histras" w:tgtFrame="_blank" w:history="1">
        <w:r w:rsidRPr="00262300">
          <w:rPr>
            <w:rStyle w:val="a3"/>
            <w:rFonts w:ascii="Calibri" w:hAnsi="Calibri" w:cs="Calibri"/>
            <w:color w:val="E1442F"/>
            <w:sz w:val="24"/>
            <w:szCs w:val="24"/>
          </w:rPr>
          <w:t>законопроект</w:t>
        </w:r>
      </w:hyperlink>
      <w:r w:rsidRPr="00262300">
        <w:rPr>
          <w:rFonts w:ascii="Calibri" w:hAnsi="Calibri" w:cs="Calibri"/>
          <w:sz w:val="24"/>
          <w:szCs w:val="24"/>
        </w:rPr>
        <w:t>, которым предлагается закрепить федеральную гарантию минимальной оплаты труда для медицинских работников: не ниже 150% от среднемесячной зарплаты по региону. Выплата предусмотрена, только если выполнены нормы рабочего времени и трудовых обязанностей. </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Целями изменений указаны снижение межрегиональной и межотраслевой дифференциации в оплате труда, повышение кадровой устойчивости системы здравоохранения и привлекательности медицинских профессий, особенно в первичном звене, сельских территориях и малых городах. В пояснительной записке говорится, что действующее федеральное законодательство не содержит единой минимальной гарантии оплаты труда для всех категорий медработников, а текущие ориентиры (включая майские указы президента РФ от 2012 года) носят рекомендательный характер и задают разные уровни для врачей и среднего медперсонала.</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Проект предполагает, что требование о 150%-ной средней по субъекту оплате труда будет способствовать установлению «единого федерального минимального стандарта». При </w:t>
      </w:r>
      <w:r w:rsidRPr="00262300">
        <w:rPr>
          <w:rFonts w:ascii="Calibri" w:hAnsi="Calibri" w:cs="Calibri"/>
          <w:sz w:val="24"/>
          <w:szCs w:val="24"/>
        </w:rPr>
        <w:lastRenderedPageBreak/>
        <w:t>этом препятствий для сохранения более высоких уровней оплаты для отдельных категорий работников нет.</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Авторы инициативы указывают на регулярные дополнительные трансферты из федерального бюджета в последние годы для поддержки уровня зарплат медперсонала. Так, в декабре 2024 года было принято решение о дополнительном направлении свыше 9,9 млрд руб. на заработную плату врачей и средних медработников в 2025 году, а в декабре 2025-го — свыше 9,6 млрд руб. на эти же цели в 2026 году. Парламентарии считают, что новая норма снизит необходимость в таких экстренных денежных вливаниях.</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Ранее в этом месяце глава Комитета Госдумы РФ по охране здоровья </w:t>
      </w:r>
      <w:hyperlink r:id="rId16" w:history="1">
        <w:r w:rsidRPr="00262300">
          <w:rPr>
            <w:rStyle w:val="a3"/>
            <w:rFonts w:ascii="Calibri" w:hAnsi="Calibri" w:cs="Calibri"/>
            <w:color w:val="E1442F"/>
            <w:sz w:val="24"/>
            <w:szCs w:val="24"/>
          </w:rPr>
          <w:t>Сергей Леонов</w:t>
        </w:r>
      </w:hyperlink>
      <w:r w:rsidRPr="00262300">
        <w:rPr>
          <w:rFonts w:ascii="Calibri" w:hAnsi="Calibri" w:cs="Calibri"/>
          <w:sz w:val="24"/>
          <w:szCs w:val="24"/>
        </w:rPr>
        <w:t> </w:t>
      </w:r>
      <w:hyperlink r:id="rId17" w:history="1">
        <w:r w:rsidRPr="00262300">
          <w:rPr>
            <w:rStyle w:val="a3"/>
            <w:rFonts w:ascii="Calibri" w:hAnsi="Calibri" w:cs="Calibri"/>
            <w:color w:val="E1442F"/>
            <w:sz w:val="24"/>
            <w:szCs w:val="24"/>
          </w:rPr>
          <w:t>предложил</w:t>
        </w:r>
      </w:hyperlink>
      <w:r w:rsidRPr="00262300">
        <w:rPr>
          <w:rFonts w:ascii="Calibri" w:hAnsi="Calibri" w:cs="Calibri"/>
          <w:sz w:val="24"/>
          <w:szCs w:val="24"/>
        </w:rPr>
        <w:t> поднять минимальный порог заработной платы медсестер до 130—140% от среднего заработка в регионе. Инициатива предполагает, что зарплата этой категории медработников должна дифференцироваться в соответствии с уровнем квалификации и стажем.</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До этого группа депутатов от КПРФ разработала </w:t>
      </w:r>
      <w:hyperlink r:id="rId18" w:history="1">
        <w:r w:rsidRPr="00262300">
          <w:rPr>
            <w:rStyle w:val="a3"/>
            <w:rFonts w:ascii="Calibri" w:hAnsi="Calibri" w:cs="Calibri"/>
            <w:color w:val="E1442F"/>
            <w:sz w:val="24"/>
            <w:szCs w:val="24"/>
          </w:rPr>
          <w:t>законопроект</w:t>
        </w:r>
      </w:hyperlink>
      <w:r w:rsidRPr="00262300">
        <w:rPr>
          <w:rFonts w:ascii="Calibri" w:hAnsi="Calibri" w:cs="Calibri"/>
          <w:sz w:val="24"/>
          <w:szCs w:val="24"/>
        </w:rPr>
        <w:t>, которым предлагается установить минимальные базовые ставки заработной платы для медицинских работников. Согласно предложению, ставка врача должна составлять не менее трехкратного минимального размера оплаты труда, установленного в регионе.</w:t>
      </w:r>
    </w:p>
    <w:p w:rsidR="00262300" w:rsidRPr="00262300" w:rsidRDefault="00262300" w:rsidP="00262300">
      <w:pPr>
        <w:jc w:val="both"/>
        <w:rPr>
          <w:rFonts w:ascii="Calibri" w:hAnsi="Calibri" w:cs="Calibri"/>
          <w:sz w:val="24"/>
          <w:szCs w:val="24"/>
        </w:rPr>
      </w:pPr>
      <w:hyperlink r:id="rId19" w:history="1">
        <w:r w:rsidRPr="00262300">
          <w:rPr>
            <w:rStyle w:val="a3"/>
            <w:rFonts w:ascii="Calibri" w:hAnsi="Calibri" w:cs="Calibri"/>
            <w:sz w:val="24"/>
            <w:szCs w:val="24"/>
          </w:rPr>
          <w:t>https://medvestnik.ru/content/news/v-gosdumu-rf-vnesli-zakonoproekt-o-minimalnoi-zarplate-medrabotnikov.html</w:t>
        </w:r>
      </w:hyperlink>
    </w:p>
    <w:p w:rsidR="00262300" w:rsidRPr="00262300" w:rsidRDefault="00262300" w:rsidP="00262300">
      <w:pPr>
        <w:jc w:val="both"/>
        <w:rPr>
          <w:rFonts w:ascii="Calibri" w:hAnsi="Calibri" w:cs="Calibri"/>
          <w:b/>
          <w:sz w:val="24"/>
          <w:szCs w:val="24"/>
        </w:rPr>
      </w:pPr>
      <w:r w:rsidRPr="00262300">
        <w:rPr>
          <w:rFonts w:ascii="Calibri" w:hAnsi="Calibri" w:cs="Calibri"/>
          <w:b/>
          <w:sz w:val="24"/>
          <w:szCs w:val="24"/>
        </w:rPr>
        <w:t>Законопроект о продлении аккредитации врачей при прохождении аттестации принят в первом чтении</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Госдума РФ приняла в первом чтении правительственный законопроект о приравнивании результатов аттестации на квалификационную категорию к периодической аккредитации. После успешной сдачи экзаменов на квалификационную категорию специалист автоматически получит допуск к практической работе на пять лет.</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Депутаты Госдумы РФ на пленарном заседании 27 мая приняли в первом чтении правительственный законопроект об автоматическом продлении аккредитации медицинских и фармацевтических работников после успешной сдачи экзаменов на квалификационную категорию. Документ поддержан единогласно, передает корреспондент «МВ».</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В соответствии с поправками успешная сдача экзаменов на квалификационную категорию автоматически даст право пять лет заниматься профессиональной деятельностью по той же специальности и не проходить дополнительных процедур для периодической аккредитации. Как сообщала заместитель министра здравоохранения РФ </w:t>
      </w:r>
      <w:r w:rsidRPr="00262300">
        <w:rPr>
          <w:rStyle w:val="a7"/>
          <w:rFonts w:ascii="Calibri" w:hAnsi="Calibri" w:cs="Calibri"/>
          <w:color w:val="1A1B1D"/>
          <w:sz w:val="24"/>
          <w:szCs w:val="24"/>
        </w:rPr>
        <w:t>Татьяна Семенова,</w:t>
      </w:r>
      <w:r w:rsidRPr="00262300">
        <w:rPr>
          <w:rFonts w:ascii="Calibri" w:hAnsi="Calibri" w:cs="Calibri"/>
          <w:sz w:val="24"/>
          <w:szCs w:val="24"/>
        </w:rPr>
        <w:t> для таких экзаменов уже </w:t>
      </w:r>
      <w:hyperlink r:id="rId20" w:history="1">
        <w:r w:rsidRPr="00262300">
          <w:rPr>
            <w:rStyle w:val="a3"/>
            <w:rFonts w:ascii="Calibri" w:hAnsi="Calibri" w:cs="Calibri"/>
            <w:color w:val="E1442F"/>
            <w:sz w:val="24"/>
            <w:szCs w:val="24"/>
          </w:rPr>
          <w:t>подготовлен</w:t>
        </w:r>
      </w:hyperlink>
      <w:r w:rsidRPr="00262300">
        <w:rPr>
          <w:rFonts w:ascii="Calibri" w:hAnsi="Calibri" w:cs="Calibri"/>
          <w:sz w:val="24"/>
          <w:szCs w:val="24"/>
        </w:rPr>
        <w:t> единый банк оценочных средств.</w:t>
      </w:r>
    </w:p>
    <w:p w:rsidR="00262300" w:rsidRPr="00262300" w:rsidRDefault="00262300" w:rsidP="00262300">
      <w:pPr>
        <w:jc w:val="both"/>
        <w:rPr>
          <w:rFonts w:ascii="Calibri" w:hAnsi="Calibri" w:cs="Calibri"/>
          <w:sz w:val="24"/>
          <w:szCs w:val="24"/>
          <w:shd w:val="clear" w:color="auto" w:fill="FFFFFF"/>
        </w:rPr>
      </w:pPr>
      <w:r w:rsidRPr="00262300">
        <w:rPr>
          <w:rFonts w:ascii="Calibri" w:hAnsi="Calibri" w:cs="Calibri"/>
          <w:sz w:val="24"/>
          <w:szCs w:val="24"/>
          <w:shd w:val="clear" w:color="auto" w:fill="FFFFFF"/>
        </w:rPr>
        <w:t>В Минздраве РФ рассчитывают, что после принятия законопроекта число желающих получить квалификационную категорию вырастет. Ожидается, что документ вступит в силу с 1 марта 2027 года.</w:t>
      </w:r>
    </w:p>
    <w:p w:rsidR="00262300" w:rsidRPr="00262300" w:rsidRDefault="00262300" w:rsidP="00262300">
      <w:pPr>
        <w:jc w:val="both"/>
        <w:rPr>
          <w:rFonts w:ascii="Calibri" w:hAnsi="Calibri" w:cs="Calibri"/>
          <w:sz w:val="24"/>
          <w:szCs w:val="24"/>
          <w:shd w:val="clear" w:color="auto" w:fill="FFFFFF"/>
        </w:rPr>
      </w:pPr>
      <w:r w:rsidRPr="00262300">
        <w:rPr>
          <w:rFonts w:ascii="Calibri" w:hAnsi="Calibri" w:cs="Calibri"/>
          <w:sz w:val="24"/>
          <w:szCs w:val="24"/>
          <w:shd w:val="clear" w:color="auto" w:fill="FFFFFF"/>
        </w:rPr>
        <w:lastRenderedPageBreak/>
        <w:t>С 2021 года все медицинские и фармацевтические работники должны один раз в пять лет проходить аккредитацию — это главное условие допуска к профессиональной деятельности. Окончившие медицинские и фармацевтические вузы выпускники, в том числе те, кто получил базовое высшее образование в зарубежных учебных заведениях, проходят первичную аккредитацию. Завершившие обучение в ординатуре, в том числе в иностранных вузах, на курсах профессиональной переподготовки, не имеющие стажа работы на должностях медработников или при перерыве в профессиональной деятельности больше пяти лет, — первичную специализированную. Все остальные — периодическую. При положительном итоге прохождения процедуры специалисту выдают свидетельство, подтверждающее его право практиковать.</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О планах регулятора </w:t>
      </w:r>
      <w:hyperlink r:id="rId21" w:history="1">
        <w:r w:rsidRPr="00262300">
          <w:rPr>
            <w:rStyle w:val="a3"/>
            <w:rFonts w:ascii="Calibri" w:hAnsi="Calibri" w:cs="Calibri"/>
            <w:color w:val="E1442F"/>
            <w:sz w:val="24"/>
            <w:szCs w:val="24"/>
          </w:rPr>
          <w:t>приравнять</w:t>
        </w:r>
      </w:hyperlink>
      <w:r w:rsidRPr="00262300">
        <w:rPr>
          <w:rFonts w:ascii="Calibri" w:hAnsi="Calibri" w:cs="Calibri"/>
          <w:sz w:val="24"/>
          <w:szCs w:val="24"/>
        </w:rPr>
        <w:t> процедуру аккредитации специалиста к аттестации для присвоения квалификационной категории по той же специальности стало известно в 2024 году. Отмечалось, что сейчас для прохождения этих процедур медицинские и фармацевтические работники представляют практически аналогичные комплекты документов. При этом сдача экзамена на квалификационную категорию в отличие от периодической аккредитации проходит очно.</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Как врачу и </w:t>
      </w:r>
      <w:proofErr w:type="spellStart"/>
      <w:r w:rsidRPr="00262300">
        <w:rPr>
          <w:rFonts w:ascii="Calibri" w:hAnsi="Calibri" w:cs="Calibri"/>
          <w:sz w:val="24"/>
          <w:szCs w:val="24"/>
        </w:rPr>
        <w:t>фармспециалисту</w:t>
      </w:r>
      <w:proofErr w:type="spellEnd"/>
      <w:r w:rsidRPr="00262300">
        <w:rPr>
          <w:rFonts w:ascii="Calibri" w:hAnsi="Calibri" w:cs="Calibri"/>
          <w:sz w:val="24"/>
          <w:szCs w:val="24"/>
        </w:rPr>
        <w:t xml:space="preserve"> подготовиться, чтобы успешно пройти периодическую аккредитацию, а также наиболее частые ошибки в этом процессе, «МВ» разбирал </w:t>
      </w:r>
      <w:hyperlink r:id="rId22" w:history="1">
        <w:r w:rsidRPr="00262300">
          <w:rPr>
            <w:rStyle w:val="a3"/>
            <w:rFonts w:ascii="Calibri" w:hAnsi="Calibri" w:cs="Calibri"/>
            <w:color w:val="E1442F"/>
            <w:sz w:val="24"/>
            <w:szCs w:val="24"/>
          </w:rPr>
          <w:t>здесь</w:t>
        </w:r>
      </w:hyperlink>
      <w:r w:rsidRPr="00262300">
        <w:rPr>
          <w:rFonts w:ascii="Calibri" w:hAnsi="Calibri" w:cs="Calibri"/>
          <w:sz w:val="24"/>
          <w:szCs w:val="24"/>
        </w:rPr>
        <w:t> и </w:t>
      </w:r>
      <w:hyperlink r:id="rId23" w:history="1">
        <w:r w:rsidRPr="00262300">
          <w:rPr>
            <w:rStyle w:val="a3"/>
            <w:rFonts w:ascii="Calibri" w:hAnsi="Calibri" w:cs="Calibri"/>
            <w:color w:val="E1442F"/>
            <w:sz w:val="24"/>
            <w:szCs w:val="24"/>
          </w:rPr>
          <w:t>здесь.</w:t>
        </w:r>
      </w:hyperlink>
    </w:p>
    <w:p w:rsidR="00262300" w:rsidRPr="00262300" w:rsidRDefault="00262300" w:rsidP="00262300">
      <w:pPr>
        <w:jc w:val="both"/>
        <w:rPr>
          <w:rFonts w:ascii="Calibri" w:hAnsi="Calibri" w:cs="Calibri"/>
          <w:sz w:val="24"/>
          <w:szCs w:val="24"/>
        </w:rPr>
      </w:pPr>
      <w:hyperlink r:id="rId24" w:history="1">
        <w:r w:rsidRPr="00262300">
          <w:rPr>
            <w:rStyle w:val="a3"/>
            <w:rFonts w:ascii="Calibri" w:hAnsi="Calibri" w:cs="Calibri"/>
            <w:sz w:val="24"/>
            <w:szCs w:val="24"/>
          </w:rPr>
          <w:t>https://medvestnik.ru/content/news/zakonoproekt-o-prodlenii-akkreditacii-vrachei-pri-prohojdenii-attestacii-prinyat-v-pervom-chtenii.html</w:t>
        </w:r>
      </w:hyperlink>
    </w:p>
    <w:p w:rsidR="00262300" w:rsidRPr="00262300" w:rsidRDefault="00262300" w:rsidP="00262300">
      <w:pPr>
        <w:jc w:val="both"/>
        <w:rPr>
          <w:rFonts w:ascii="Calibri" w:hAnsi="Calibri" w:cs="Calibri"/>
          <w:sz w:val="24"/>
          <w:szCs w:val="24"/>
        </w:rPr>
      </w:pPr>
    </w:p>
    <w:p w:rsidR="00262300" w:rsidRPr="00262300" w:rsidRDefault="00262300" w:rsidP="00262300">
      <w:pPr>
        <w:jc w:val="both"/>
        <w:rPr>
          <w:rFonts w:ascii="Calibri" w:hAnsi="Calibri" w:cs="Calibri"/>
          <w:b/>
          <w:color w:val="FF0000"/>
          <w:sz w:val="24"/>
          <w:szCs w:val="24"/>
        </w:rPr>
      </w:pPr>
    </w:p>
    <w:p w:rsidR="00262300" w:rsidRPr="00262300" w:rsidRDefault="00262300" w:rsidP="00262300">
      <w:pPr>
        <w:jc w:val="both"/>
        <w:rPr>
          <w:rFonts w:ascii="Calibri" w:hAnsi="Calibri" w:cs="Calibri"/>
          <w:b/>
          <w:color w:val="FF0000"/>
          <w:sz w:val="24"/>
          <w:szCs w:val="24"/>
        </w:rPr>
      </w:pPr>
      <w:r w:rsidRPr="00262300">
        <w:rPr>
          <w:rFonts w:ascii="Calibri" w:hAnsi="Calibri" w:cs="Calibri"/>
          <w:b/>
          <w:color w:val="FF0000"/>
          <w:sz w:val="24"/>
          <w:szCs w:val="24"/>
        </w:rPr>
        <w:t>МИНЗДРАВ/ФОМС</w:t>
      </w:r>
    </w:p>
    <w:p w:rsidR="00E74243" w:rsidRPr="00262300" w:rsidRDefault="00E74243" w:rsidP="00262300">
      <w:pPr>
        <w:jc w:val="both"/>
        <w:rPr>
          <w:rFonts w:ascii="Calibri" w:hAnsi="Calibri" w:cs="Calibri"/>
          <w:b/>
          <w:sz w:val="24"/>
          <w:szCs w:val="24"/>
        </w:rPr>
      </w:pPr>
      <w:r w:rsidRPr="00262300">
        <w:rPr>
          <w:rFonts w:ascii="Calibri" w:hAnsi="Calibri" w:cs="Calibri"/>
          <w:b/>
          <w:sz w:val="24"/>
          <w:szCs w:val="24"/>
        </w:rPr>
        <w:t>Минздрав утвердил новый перечень медицинских должностей</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Из него убрали 16 специальностей и добавили 11 новых</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МОСКВА, 30 мая. /ТАСС/. Минздрав РФ утвердил новый список медицинских должностей, убрав из них 16 специальностей и добавив 11 новых. С </w:t>
      </w:r>
      <w:hyperlink r:id="rId25" w:tgtFrame="_blank" w:history="1">
        <w:r w:rsidRPr="00262300">
          <w:rPr>
            <w:rStyle w:val="a3"/>
            <w:rFonts w:ascii="Calibri" w:hAnsi="Calibri" w:cs="Calibri"/>
            <w:sz w:val="24"/>
            <w:szCs w:val="24"/>
          </w:rPr>
          <w:t>документом</w:t>
        </w:r>
      </w:hyperlink>
      <w:r w:rsidRPr="00262300">
        <w:rPr>
          <w:rFonts w:ascii="Calibri" w:hAnsi="Calibri" w:cs="Calibri"/>
          <w:sz w:val="24"/>
          <w:szCs w:val="24"/>
        </w:rPr>
        <w:t> ознакомился ТАСС.</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 xml:space="preserve">С 1 сентября 2026 года появятся такие специальности, как врач по медицине здорового долголетия, врач физической и реабилитационной медицины, врач-медицинский микробиолог, медицинский логопед, медицинский психолог, </w:t>
      </w:r>
      <w:proofErr w:type="spellStart"/>
      <w:r w:rsidRPr="00262300">
        <w:rPr>
          <w:rFonts w:ascii="Calibri" w:hAnsi="Calibri" w:cs="Calibri"/>
          <w:sz w:val="24"/>
          <w:szCs w:val="24"/>
        </w:rPr>
        <w:t>нейропсихолог</w:t>
      </w:r>
      <w:proofErr w:type="spellEnd"/>
      <w:r w:rsidRPr="00262300">
        <w:rPr>
          <w:rFonts w:ascii="Calibri" w:hAnsi="Calibri" w:cs="Calibri"/>
          <w:sz w:val="24"/>
          <w:szCs w:val="24"/>
        </w:rPr>
        <w:t xml:space="preserve">, специалист по физической реабилитации, специалист по </w:t>
      </w:r>
      <w:proofErr w:type="spellStart"/>
      <w:r w:rsidRPr="00262300">
        <w:rPr>
          <w:rFonts w:ascii="Calibri" w:hAnsi="Calibri" w:cs="Calibri"/>
          <w:sz w:val="24"/>
          <w:szCs w:val="24"/>
        </w:rPr>
        <w:t>эргореабилитации</w:t>
      </w:r>
      <w:proofErr w:type="spellEnd"/>
      <w:r w:rsidRPr="00262300">
        <w:rPr>
          <w:rFonts w:ascii="Calibri" w:hAnsi="Calibri" w:cs="Calibri"/>
          <w:sz w:val="24"/>
          <w:szCs w:val="24"/>
        </w:rPr>
        <w:t xml:space="preserve">, а также </w:t>
      </w:r>
      <w:proofErr w:type="spellStart"/>
      <w:r w:rsidRPr="00262300">
        <w:rPr>
          <w:rFonts w:ascii="Calibri" w:hAnsi="Calibri" w:cs="Calibri"/>
          <w:sz w:val="24"/>
          <w:szCs w:val="24"/>
        </w:rPr>
        <w:t>нутрициолог</w:t>
      </w:r>
      <w:proofErr w:type="spellEnd"/>
      <w:r w:rsidRPr="00262300">
        <w:rPr>
          <w:rFonts w:ascii="Calibri" w:hAnsi="Calibri" w:cs="Calibri"/>
          <w:sz w:val="24"/>
          <w:szCs w:val="24"/>
        </w:rPr>
        <w:t xml:space="preserve">. В список включены и медсестра по </w:t>
      </w:r>
      <w:proofErr w:type="spellStart"/>
      <w:r w:rsidRPr="00262300">
        <w:rPr>
          <w:rFonts w:ascii="Calibri" w:hAnsi="Calibri" w:cs="Calibri"/>
          <w:sz w:val="24"/>
          <w:szCs w:val="24"/>
        </w:rPr>
        <w:t>медреабилитации</w:t>
      </w:r>
      <w:proofErr w:type="spellEnd"/>
      <w:r w:rsidRPr="00262300">
        <w:rPr>
          <w:rFonts w:ascii="Calibri" w:hAnsi="Calibri" w:cs="Calibri"/>
          <w:sz w:val="24"/>
          <w:szCs w:val="24"/>
        </w:rPr>
        <w:t xml:space="preserve"> и специалист по оказанию медицинской помощи обучающимся.</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 xml:space="preserve">Из номенклатуры с 1 сентября 2026 года исключат следующие должности: врач-акушер-гинеколог цехового врачебного участка, </w:t>
      </w:r>
      <w:proofErr w:type="spellStart"/>
      <w:r w:rsidRPr="00262300">
        <w:rPr>
          <w:rFonts w:ascii="Calibri" w:hAnsi="Calibri" w:cs="Calibri"/>
          <w:sz w:val="24"/>
          <w:szCs w:val="24"/>
        </w:rPr>
        <w:t>диабетолог</w:t>
      </w:r>
      <w:proofErr w:type="spellEnd"/>
      <w:r w:rsidRPr="00262300">
        <w:rPr>
          <w:rFonts w:ascii="Calibri" w:hAnsi="Calibri" w:cs="Calibri"/>
          <w:sz w:val="24"/>
          <w:szCs w:val="24"/>
        </w:rPr>
        <w:t xml:space="preserve">, миколог, лаборант, лабораторный </w:t>
      </w:r>
      <w:r w:rsidRPr="00262300">
        <w:rPr>
          <w:rFonts w:ascii="Calibri" w:hAnsi="Calibri" w:cs="Calibri"/>
          <w:sz w:val="24"/>
          <w:szCs w:val="24"/>
        </w:rPr>
        <w:lastRenderedPageBreak/>
        <w:t xml:space="preserve">миколог, протезист, городской педиатр, подростковый участковый психиатр, психиатр нарколог участковый, сексолог, </w:t>
      </w:r>
      <w:proofErr w:type="spellStart"/>
      <w:r w:rsidRPr="00262300">
        <w:rPr>
          <w:rFonts w:ascii="Calibri" w:hAnsi="Calibri" w:cs="Calibri"/>
          <w:sz w:val="24"/>
          <w:szCs w:val="24"/>
        </w:rPr>
        <w:t>сурдолог</w:t>
      </w:r>
      <w:proofErr w:type="spellEnd"/>
      <w:r w:rsidRPr="00262300">
        <w:rPr>
          <w:rFonts w:ascii="Calibri" w:hAnsi="Calibri" w:cs="Calibri"/>
          <w:sz w:val="24"/>
          <w:szCs w:val="24"/>
        </w:rPr>
        <w:t>-протезист, подростковый терапевт, зубной врач.</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При этом врач-бактериолог, врач-вирусолог и паразитолог будут исключены 1 сентября 2028 года.</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Как ранее сообщал ректор Российской медицинской академии непрерывного профессионального образования Минздрава РФ Виктор Фомин, исключенные из перечня медицинские должности не повлекут за собой отсутствие медицинской помощи по этим профилям, решение было принято для устранения формального дублирования функций.</w:t>
      </w:r>
    </w:p>
    <w:p w:rsidR="00E74243" w:rsidRPr="00262300" w:rsidRDefault="00E74243" w:rsidP="00262300">
      <w:pPr>
        <w:jc w:val="both"/>
        <w:rPr>
          <w:rFonts w:ascii="Calibri" w:hAnsi="Calibri" w:cs="Calibri"/>
          <w:sz w:val="24"/>
          <w:szCs w:val="24"/>
        </w:rPr>
      </w:pPr>
      <w:r w:rsidRPr="00262300">
        <w:rPr>
          <w:rFonts w:ascii="Calibri" w:hAnsi="Calibri" w:cs="Calibri"/>
          <w:sz w:val="24"/>
          <w:szCs w:val="24"/>
        </w:rPr>
        <w:t>Врачи, которые уже работают по упраздненным должностям, пройдут переходный период. Они сохранят свои места и при этом будут иметь возможности переквалифицироваться.</w:t>
      </w:r>
    </w:p>
    <w:p w:rsidR="00E74243" w:rsidRPr="00262300" w:rsidRDefault="00B3518E" w:rsidP="00262300">
      <w:pPr>
        <w:jc w:val="both"/>
        <w:rPr>
          <w:rFonts w:ascii="Calibri" w:hAnsi="Calibri" w:cs="Calibri"/>
          <w:sz w:val="24"/>
          <w:szCs w:val="24"/>
        </w:rPr>
      </w:pPr>
      <w:hyperlink r:id="rId26" w:history="1">
        <w:r w:rsidR="00E74243" w:rsidRPr="00262300">
          <w:rPr>
            <w:rStyle w:val="a3"/>
            <w:rFonts w:ascii="Calibri" w:hAnsi="Calibri" w:cs="Calibri"/>
            <w:sz w:val="24"/>
            <w:szCs w:val="24"/>
          </w:rPr>
          <w:t>https://tass.ru/obschestvo/27586171</w:t>
        </w:r>
      </w:hyperlink>
    </w:p>
    <w:p w:rsidR="00E74243" w:rsidRPr="00262300" w:rsidRDefault="00E74243" w:rsidP="00262300">
      <w:pPr>
        <w:jc w:val="both"/>
        <w:rPr>
          <w:rFonts w:ascii="Calibri" w:hAnsi="Calibri" w:cs="Calibri"/>
          <w:sz w:val="24"/>
          <w:szCs w:val="24"/>
        </w:rPr>
      </w:pPr>
    </w:p>
    <w:p w:rsidR="008376E4" w:rsidRPr="00262300" w:rsidRDefault="008376E4" w:rsidP="00262300">
      <w:pPr>
        <w:jc w:val="both"/>
        <w:rPr>
          <w:rFonts w:ascii="Calibri" w:hAnsi="Calibri" w:cs="Calibri"/>
          <w:b/>
          <w:sz w:val="24"/>
          <w:szCs w:val="24"/>
        </w:rPr>
      </w:pPr>
      <w:r w:rsidRPr="00262300">
        <w:rPr>
          <w:rFonts w:ascii="Calibri" w:hAnsi="Calibri" w:cs="Calibri"/>
          <w:b/>
          <w:sz w:val="24"/>
          <w:szCs w:val="24"/>
        </w:rPr>
        <w:t>Минздрав РФ обновил квалификационные требования к медработникам</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Минздрав РФ обновил квалификационные требования к медицинским и фармацевтическим работникам. Расширяются возможности для перехода из разных специальностей в новые через дополнительное профессиональное образование.</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Минюст РФ зарегистрировал приказ Минздрава РФ № 436н от 15.04.2026 «Об утверждении квалификационных требований к медицинским и фармацевтическим работникам». Документ (</w:t>
      </w:r>
      <w:hyperlink r:id="rId27" w:history="1">
        <w:r w:rsidRPr="00262300">
          <w:rPr>
            <w:rStyle w:val="a3"/>
            <w:rFonts w:ascii="Calibri" w:hAnsi="Calibri" w:cs="Calibri"/>
            <w:color w:val="E1442F"/>
            <w:sz w:val="24"/>
            <w:szCs w:val="24"/>
            <w:u w:val="none"/>
          </w:rPr>
          <w:t>доступен на «МВ»</w:t>
        </w:r>
      </w:hyperlink>
      <w:r w:rsidRPr="00262300">
        <w:rPr>
          <w:rFonts w:ascii="Calibri" w:hAnsi="Calibri" w:cs="Calibri"/>
          <w:sz w:val="24"/>
          <w:szCs w:val="24"/>
        </w:rPr>
        <w:t>) вступит в силу с 1 сентября 2026 года и заменит ведомственный приказ № 83н от 10.02.2016 с внесенными в него изменениями. </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 xml:space="preserve">Внесенные изменения систематизируют и упрощают применение квалификационных требований к медицинским и фармацевтическим работникам с высшим и средним профильным образованием. Расширяются возможности для перехода из разных специальностей в новые через дополнительное профессиональное образование (короткие курсы </w:t>
      </w:r>
      <w:proofErr w:type="spellStart"/>
      <w:r w:rsidRPr="00262300">
        <w:rPr>
          <w:rFonts w:ascii="Calibri" w:hAnsi="Calibri" w:cs="Calibri"/>
          <w:sz w:val="24"/>
          <w:szCs w:val="24"/>
        </w:rPr>
        <w:t>профпереподготовки</w:t>
      </w:r>
      <w:proofErr w:type="spellEnd"/>
      <w:r w:rsidRPr="00262300">
        <w:rPr>
          <w:rFonts w:ascii="Calibri" w:hAnsi="Calibri" w:cs="Calibri"/>
          <w:sz w:val="24"/>
          <w:szCs w:val="24"/>
        </w:rPr>
        <w:t>), то есть без обучения в ординатуре по «узкой» специальности.</w:t>
      </w:r>
    </w:p>
    <w:p w:rsidR="008376E4" w:rsidRPr="00262300" w:rsidRDefault="008376E4" w:rsidP="00262300">
      <w:pPr>
        <w:jc w:val="both"/>
        <w:rPr>
          <w:rFonts w:ascii="Calibri" w:eastAsia="Times New Roman" w:hAnsi="Calibri" w:cs="Calibri"/>
          <w:sz w:val="24"/>
          <w:szCs w:val="24"/>
          <w:lang w:eastAsia="ru-RU"/>
        </w:rPr>
      </w:pPr>
      <w:r w:rsidRPr="00262300">
        <w:rPr>
          <w:rFonts w:ascii="Calibri" w:eastAsia="Times New Roman" w:hAnsi="Calibri" w:cs="Calibri"/>
          <w:sz w:val="24"/>
          <w:szCs w:val="24"/>
          <w:lang w:eastAsia="ru-RU"/>
        </w:rPr>
        <w:t xml:space="preserve">Впервые в квалификационных требованиях прописаны медицинские специальности для работающих в здравоохранении специалистов без профильного образования. Также приказ дает возможность законно работать на «скорой» после окончания </w:t>
      </w:r>
      <w:proofErr w:type="spellStart"/>
      <w:r w:rsidRPr="00262300">
        <w:rPr>
          <w:rFonts w:ascii="Calibri" w:eastAsia="Times New Roman" w:hAnsi="Calibri" w:cs="Calibri"/>
          <w:sz w:val="24"/>
          <w:szCs w:val="24"/>
          <w:lang w:eastAsia="ru-RU"/>
        </w:rPr>
        <w:t>специалитета</w:t>
      </w:r>
      <w:proofErr w:type="spellEnd"/>
      <w:r w:rsidRPr="00262300">
        <w:rPr>
          <w:rFonts w:ascii="Calibri" w:eastAsia="Times New Roman" w:hAnsi="Calibri" w:cs="Calibri"/>
          <w:sz w:val="24"/>
          <w:szCs w:val="24"/>
          <w:lang w:eastAsia="ru-RU"/>
        </w:rPr>
        <w:t>.</w:t>
      </w:r>
    </w:p>
    <w:p w:rsidR="008376E4" w:rsidRPr="00262300" w:rsidRDefault="008376E4" w:rsidP="00262300">
      <w:pPr>
        <w:jc w:val="both"/>
        <w:rPr>
          <w:rFonts w:ascii="Calibri" w:eastAsia="Times New Roman" w:hAnsi="Calibri" w:cs="Calibri"/>
          <w:sz w:val="24"/>
          <w:szCs w:val="24"/>
          <w:lang w:eastAsia="ru-RU"/>
        </w:rPr>
      </w:pPr>
      <w:r w:rsidRPr="00262300">
        <w:rPr>
          <w:rFonts w:ascii="Calibri" w:eastAsia="Times New Roman" w:hAnsi="Calibri" w:cs="Calibri"/>
          <w:sz w:val="24"/>
          <w:szCs w:val="24"/>
          <w:lang w:eastAsia="ru-RU"/>
        </w:rPr>
        <w:t xml:space="preserve">Помимо квалификационных требований, Минздрав РФ планирует обновления в номенклатуры должностей и специальностей для мед– и </w:t>
      </w:r>
      <w:proofErr w:type="spellStart"/>
      <w:r w:rsidRPr="00262300">
        <w:rPr>
          <w:rFonts w:ascii="Calibri" w:eastAsia="Times New Roman" w:hAnsi="Calibri" w:cs="Calibri"/>
          <w:sz w:val="24"/>
          <w:szCs w:val="24"/>
          <w:lang w:eastAsia="ru-RU"/>
        </w:rPr>
        <w:t>фармспециалистов</w:t>
      </w:r>
      <w:proofErr w:type="spellEnd"/>
      <w:r w:rsidRPr="00262300">
        <w:rPr>
          <w:rFonts w:ascii="Calibri" w:eastAsia="Times New Roman" w:hAnsi="Calibri" w:cs="Calibri"/>
          <w:sz w:val="24"/>
          <w:szCs w:val="24"/>
          <w:lang w:eastAsia="ru-RU"/>
        </w:rPr>
        <w:t>, </w:t>
      </w:r>
      <w:hyperlink r:id="rId28" w:history="1">
        <w:r w:rsidRPr="00262300">
          <w:rPr>
            <w:rFonts w:ascii="Calibri" w:eastAsia="Times New Roman" w:hAnsi="Calibri" w:cs="Calibri"/>
            <w:color w:val="E1442F"/>
            <w:sz w:val="24"/>
            <w:szCs w:val="24"/>
            <w:lang w:eastAsia="ru-RU"/>
          </w:rPr>
          <w:t>писал «МВ»</w:t>
        </w:r>
      </w:hyperlink>
      <w:r w:rsidRPr="00262300">
        <w:rPr>
          <w:rFonts w:ascii="Calibri" w:eastAsia="Times New Roman" w:hAnsi="Calibri" w:cs="Calibri"/>
          <w:sz w:val="24"/>
          <w:szCs w:val="24"/>
          <w:lang w:eastAsia="ru-RU"/>
        </w:rPr>
        <w:t>. Так, в номенклатуру специальностей высшего образования планируется добавить больше десяти новых позиций.</w:t>
      </w:r>
    </w:p>
    <w:p w:rsidR="008376E4" w:rsidRPr="00262300" w:rsidRDefault="00B3518E" w:rsidP="00262300">
      <w:pPr>
        <w:jc w:val="both"/>
        <w:rPr>
          <w:rFonts w:ascii="Calibri" w:eastAsia="Times New Roman" w:hAnsi="Calibri" w:cs="Calibri"/>
          <w:sz w:val="24"/>
          <w:szCs w:val="24"/>
          <w:lang w:eastAsia="ru-RU"/>
        </w:rPr>
      </w:pPr>
      <w:hyperlink r:id="rId29" w:history="1">
        <w:r w:rsidR="008376E4" w:rsidRPr="00262300">
          <w:rPr>
            <w:rStyle w:val="a3"/>
            <w:rFonts w:ascii="Calibri" w:eastAsia="Times New Roman" w:hAnsi="Calibri" w:cs="Calibri"/>
            <w:sz w:val="24"/>
            <w:szCs w:val="24"/>
            <w:lang w:eastAsia="ru-RU"/>
          </w:rPr>
          <w:t>https://medvestnik.ru/content/news/minzdrav-rf-obnovil-kvalifikacionnye-trebovaniya-k-medrabotnikam.html</w:t>
        </w:r>
      </w:hyperlink>
    </w:p>
    <w:p w:rsidR="008376E4" w:rsidRPr="00262300" w:rsidRDefault="008376E4" w:rsidP="00262300">
      <w:pPr>
        <w:jc w:val="both"/>
        <w:rPr>
          <w:rFonts w:ascii="Calibri" w:eastAsia="Times New Roman" w:hAnsi="Calibri" w:cs="Calibri"/>
          <w:sz w:val="24"/>
          <w:szCs w:val="24"/>
          <w:lang w:eastAsia="ru-RU"/>
        </w:rPr>
      </w:pPr>
    </w:p>
    <w:p w:rsidR="008376E4" w:rsidRPr="00262300" w:rsidRDefault="00262300" w:rsidP="00262300">
      <w:pPr>
        <w:jc w:val="both"/>
        <w:rPr>
          <w:rFonts w:ascii="Calibri" w:eastAsia="Times New Roman" w:hAnsi="Calibri" w:cs="Calibri"/>
          <w:color w:val="FF0000"/>
          <w:sz w:val="24"/>
          <w:szCs w:val="24"/>
          <w:lang w:eastAsia="ru-RU"/>
        </w:rPr>
      </w:pPr>
      <w:r w:rsidRPr="00262300">
        <w:rPr>
          <w:rFonts w:ascii="Calibri" w:hAnsi="Calibri" w:cs="Calibri"/>
          <w:b/>
          <w:color w:val="FF0000"/>
          <w:sz w:val="24"/>
          <w:szCs w:val="24"/>
        </w:rPr>
        <w:t>РАЗНОЕ</w:t>
      </w:r>
    </w:p>
    <w:p w:rsidR="008376E4" w:rsidRPr="00262300" w:rsidRDefault="008376E4" w:rsidP="00262300">
      <w:pPr>
        <w:jc w:val="both"/>
        <w:rPr>
          <w:rFonts w:ascii="Calibri" w:hAnsi="Calibri" w:cs="Calibri"/>
          <w:b/>
          <w:sz w:val="24"/>
          <w:szCs w:val="24"/>
        </w:rPr>
      </w:pPr>
      <w:r w:rsidRPr="00262300">
        <w:rPr>
          <w:rFonts w:ascii="Calibri" w:hAnsi="Calibri" w:cs="Calibri"/>
          <w:b/>
          <w:sz w:val="24"/>
          <w:szCs w:val="24"/>
        </w:rPr>
        <w:t>Утверждены рекомендации по регулированию условий работы и оплаты труда наставников</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 xml:space="preserve">Российская трехсторонняя комиссия по регулированию социально-трудовых отношений утвердила рекомендации по использованию института наставничества. Медучреждения могут руководствоваться этим </w:t>
      </w:r>
      <w:proofErr w:type="gramStart"/>
      <w:r w:rsidRPr="00262300">
        <w:rPr>
          <w:rFonts w:ascii="Calibri" w:hAnsi="Calibri" w:cs="Calibri"/>
          <w:sz w:val="24"/>
          <w:szCs w:val="24"/>
        </w:rPr>
        <w:t>документом, несмотря на то, что</w:t>
      </w:r>
      <w:proofErr w:type="gramEnd"/>
      <w:r w:rsidRPr="00262300">
        <w:rPr>
          <w:rFonts w:ascii="Calibri" w:hAnsi="Calibri" w:cs="Calibri"/>
          <w:sz w:val="24"/>
          <w:szCs w:val="24"/>
        </w:rPr>
        <w:t xml:space="preserve"> в конце марта Минздрав РФ выпустил отраслевые приказы по этому вопросу.</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Российская трехсторонняя комиссия по регулированию социально-трудовых отношений (РТК) утвердила </w:t>
      </w:r>
      <w:hyperlink r:id="rId30" w:history="1">
        <w:r w:rsidRPr="00262300">
          <w:rPr>
            <w:rStyle w:val="a3"/>
            <w:rFonts w:ascii="Calibri" w:hAnsi="Calibri" w:cs="Calibri"/>
            <w:color w:val="E1442F"/>
            <w:sz w:val="24"/>
            <w:szCs w:val="24"/>
            <w:u w:val="none"/>
          </w:rPr>
          <w:t>рекомендации</w:t>
        </w:r>
      </w:hyperlink>
      <w:r w:rsidRPr="00262300">
        <w:rPr>
          <w:rFonts w:ascii="Calibri" w:hAnsi="Calibri" w:cs="Calibri"/>
          <w:sz w:val="24"/>
          <w:szCs w:val="24"/>
        </w:rPr>
        <w:t> по организации наставничества в сфере труда. В них декларируются принцип добровольности института наставничества, предоставление мер социальной поддержки, соблюдение прав и гарантий работников, которые участвуют в этом процессе.</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 xml:space="preserve">Практика наставничества помогает повышать качество обучения и сокращать его срок, </w:t>
      </w:r>
      <w:proofErr w:type="spellStart"/>
      <w:r w:rsidRPr="00262300">
        <w:rPr>
          <w:rFonts w:ascii="Calibri" w:hAnsi="Calibri" w:cs="Calibri"/>
          <w:sz w:val="24"/>
          <w:szCs w:val="24"/>
        </w:rPr>
        <w:t>профилактирует</w:t>
      </w:r>
      <w:proofErr w:type="spellEnd"/>
      <w:r w:rsidRPr="00262300">
        <w:rPr>
          <w:rFonts w:ascii="Calibri" w:hAnsi="Calibri" w:cs="Calibri"/>
          <w:sz w:val="24"/>
          <w:szCs w:val="24"/>
        </w:rPr>
        <w:t xml:space="preserve"> отток молодых специалистов. Авторы рекомендаций также уточняют, что дополнительная нагрузка по наставничеству должна быть добровольной и требует письменного согласия работника.</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Наставники могут оказывать помощь в овладении навыками работы или конкретных рабочих ситуациях, консультировать, наблюдать за работой новичка, руководить проектной деятельностью, проводить беседы и обучение на рабочем месте. Конкретное содержание работы по наставничеству определяет работодатель, то есть этот вопрос регулируется на локальном уровне.</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Согласно Трудовому кодексу РФ, соответствующие отношения должны быть оформлены в трудовом договоре или дополнительном соглашении к нему. В них должны быть прописаны содержание работы по наставничеству; сроки и форма выполнения данной работы, а также размеры и условия выплат, которые полагаются работнику. При этом размер вознаграждения за наставничество может быть определен в абсолютной сумме или в относительной, например, в виде доли от оклада в соответствии с действующими у работодателя системами оплаты труда с учетом содержания и объема выполняемой работы.</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 xml:space="preserve">Когда наставничество осуществляется в рамках трудовой функции, которая характерна для руководителей, оплата учитывается в окладе, кроме того, дополнительно могут быть установлены стимулирующие выплаты (ст.129, 132 ТК РФ). Кроме обязательных выплат в качестве мотивации сотрудников, приветствуются нематериальные стимулы, в том числе расширенный </w:t>
      </w:r>
      <w:proofErr w:type="spellStart"/>
      <w:r w:rsidRPr="00262300">
        <w:rPr>
          <w:rFonts w:ascii="Calibri" w:hAnsi="Calibri" w:cs="Calibri"/>
          <w:sz w:val="24"/>
          <w:szCs w:val="24"/>
        </w:rPr>
        <w:t>соцпакет</w:t>
      </w:r>
      <w:proofErr w:type="spellEnd"/>
      <w:r w:rsidRPr="00262300">
        <w:rPr>
          <w:rFonts w:ascii="Calibri" w:hAnsi="Calibri" w:cs="Calibri"/>
          <w:sz w:val="24"/>
          <w:szCs w:val="24"/>
        </w:rPr>
        <w:t>, карьерный рост, дополнительные дни отпуска, публичное признание значимости работы, использование разнообразных корпоративных знаков отличия наставников и др.</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lastRenderedPageBreak/>
        <w:t>Несмотря на то, что в конце марта Минздрав РФ выпустил собственные приказы по этому вопросу, медучреждения могут прислушиваться к рекомендациям РТК. Однако не стоит забывать, что этот документ рекомендательный, пояснил «МВ» заместитель председателя Профсоюза работников здравоохранения России </w:t>
      </w:r>
      <w:hyperlink r:id="rId31" w:history="1">
        <w:r w:rsidRPr="00262300">
          <w:rPr>
            <w:rStyle w:val="a3"/>
            <w:rFonts w:ascii="Calibri" w:hAnsi="Calibri" w:cs="Calibri"/>
            <w:b/>
            <w:bCs/>
            <w:color w:val="E1442F"/>
            <w:sz w:val="24"/>
            <w:szCs w:val="24"/>
          </w:rPr>
          <w:t xml:space="preserve">Михаил </w:t>
        </w:r>
        <w:proofErr w:type="spellStart"/>
        <w:r w:rsidRPr="00262300">
          <w:rPr>
            <w:rStyle w:val="a3"/>
            <w:rFonts w:ascii="Calibri" w:hAnsi="Calibri" w:cs="Calibri"/>
            <w:b/>
            <w:bCs/>
            <w:color w:val="E1442F"/>
            <w:sz w:val="24"/>
            <w:szCs w:val="24"/>
          </w:rPr>
          <w:t>Андрочников</w:t>
        </w:r>
        <w:proofErr w:type="spellEnd"/>
      </w:hyperlink>
      <w:r w:rsidRPr="00262300">
        <w:rPr>
          <w:rStyle w:val="a7"/>
          <w:rFonts w:ascii="Calibri" w:hAnsi="Calibri" w:cs="Calibri"/>
          <w:color w:val="1A1B1D"/>
          <w:sz w:val="24"/>
          <w:szCs w:val="24"/>
        </w:rPr>
        <w:t>.</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Закон об обязательных отработках выпускников медицинских колледжей и вузов был </w:t>
      </w:r>
      <w:hyperlink r:id="rId32" w:history="1">
        <w:r w:rsidRPr="00262300">
          <w:rPr>
            <w:rStyle w:val="a3"/>
            <w:rFonts w:ascii="Calibri" w:hAnsi="Calibri" w:cs="Calibri"/>
            <w:color w:val="E1442F"/>
            <w:sz w:val="24"/>
            <w:szCs w:val="24"/>
          </w:rPr>
          <w:t>принят</w:t>
        </w:r>
      </w:hyperlink>
      <w:r w:rsidRPr="00262300">
        <w:rPr>
          <w:rFonts w:ascii="Calibri" w:hAnsi="Calibri" w:cs="Calibri"/>
          <w:sz w:val="24"/>
          <w:szCs w:val="24"/>
        </w:rPr>
        <w:t> в прошлом году. В соответствии с ним всем получившим высшее и среднее профессиональное образование медицинским специалистам после 2026 года придется пройти период наставничества в клиниках, которые работают в системе ОМС. Требование о работе с наставником не касается выпускников фармацевтических образовательных программ. Процесс наставничества может быть не только очным, но и дистанционным.</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Минюст </w:t>
      </w:r>
      <w:hyperlink r:id="rId33" w:history="1">
        <w:r w:rsidRPr="00262300">
          <w:rPr>
            <w:rStyle w:val="a3"/>
            <w:rFonts w:ascii="Calibri" w:hAnsi="Calibri" w:cs="Calibri"/>
            <w:color w:val="E1442F"/>
            <w:sz w:val="24"/>
            <w:szCs w:val="24"/>
          </w:rPr>
          <w:t>зарегистрировал</w:t>
        </w:r>
      </w:hyperlink>
      <w:r w:rsidRPr="00262300">
        <w:rPr>
          <w:rFonts w:ascii="Calibri" w:hAnsi="Calibri" w:cs="Calibri"/>
          <w:sz w:val="24"/>
          <w:szCs w:val="24"/>
        </w:rPr>
        <w:t> приказы Минздрава РФ, утверждающие Положение о наставничестве в сфере здравоохранения и сроки, в течение которых осуществляется наставничество, для разных специальностей (направлений подготовки) медицинского образования в конце марта. При этом регулятор не детализировал в них размеры выплат.</w:t>
      </w:r>
    </w:p>
    <w:p w:rsidR="008376E4" w:rsidRPr="00262300" w:rsidRDefault="008376E4" w:rsidP="00262300">
      <w:pPr>
        <w:jc w:val="both"/>
        <w:rPr>
          <w:rFonts w:ascii="Calibri" w:hAnsi="Calibri" w:cs="Calibri"/>
          <w:sz w:val="24"/>
          <w:szCs w:val="24"/>
        </w:rPr>
      </w:pPr>
      <w:r w:rsidRPr="00262300">
        <w:rPr>
          <w:rFonts w:ascii="Calibri" w:hAnsi="Calibri" w:cs="Calibri"/>
          <w:sz w:val="24"/>
          <w:szCs w:val="24"/>
        </w:rPr>
        <w:t xml:space="preserve">В проекте положения говорилось, что «наставнику производятся выплаты, вид, размер и условия осуществления которых определяются в соответствии с действующим законодательством и устанавливаются нормативными правовыми актами, регулирующими оплату труда работников </w:t>
      </w:r>
      <w:proofErr w:type="spellStart"/>
      <w:r w:rsidRPr="00262300">
        <w:rPr>
          <w:rFonts w:ascii="Calibri" w:hAnsi="Calibri" w:cs="Calibri"/>
          <w:sz w:val="24"/>
          <w:szCs w:val="24"/>
        </w:rPr>
        <w:t>медорганизаций</w:t>
      </w:r>
      <w:proofErr w:type="spellEnd"/>
      <w:r w:rsidRPr="00262300">
        <w:rPr>
          <w:rFonts w:ascii="Calibri" w:hAnsi="Calibri" w:cs="Calibri"/>
          <w:sz w:val="24"/>
          <w:szCs w:val="24"/>
        </w:rPr>
        <w:t>, и/или локальным нормативным актом». В итоговой версии сказано лишь, что «локальными нормативными актами организации наставнику могут предусматриваться выплаты». Позднее заместитель министра здравоохранения РФ </w:t>
      </w:r>
      <w:r w:rsidRPr="00262300">
        <w:rPr>
          <w:rStyle w:val="a7"/>
          <w:rFonts w:ascii="Calibri" w:hAnsi="Calibri" w:cs="Calibri"/>
          <w:color w:val="1A1B1D"/>
          <w:sz w:val="24"/>
          <w:szCs w:val="24"/>
        </w:rPr>
        <w:t>Татьяна Семенова</w:t>
      </w:r>
      <w:r w:rsidRPr="00262300">
        <w:rPr>
          <w:rFonts w:ascii="Calibri" w:hAnsi="Calibri" w:cs="Calibri"/>
          <w:sz w:val="24"/>
          <w:szCs w:val="24"/>
        </w:rPr>
        <w:t> </w:t>
      </w:r>
      <w:hyperlink r:id="rId34" w:history="1">
        <w:r w:rsidRPr="00262300">
          <w:rPr>
            <w:rStyle w:val="a3"/>
            <w:rFonts w:ascii="Calibri" w:hAnsi="Calibri" w:cs="Calibri"/>
            <w:color w:val="E1442F"/>
            <w:sz w:val="24"/>
            <w:szCs w:val="24"/>
          </w:rPr>
          <w:t>заявила</w:t>
        </w:r>
      </w:hyperlink>
      <w:r w:rsidRPr="00262300">
        <w:rPr>
          <w:rFonts w:ascii="Calibri" w:hAnsi="Calibri" w:cs="Calibri"/>
          <w:sz w:val="24"/>
          <w:szCs w:val="24"/>
        </w:rPr>
        <w:t>, что средства на оплату труда врачей-наставников должны быть запланированы в рамках существующего фонда оплаты труда медицинской организации.</w:t>
      </w:r>
    </w:p>
    <w:p w:rsidR="008376E4" w:rsidRPr="00262300" w:rsidRDefault="00B3518E" w:rsidP="00262300">
      <w:pPr>
        <w:jc w:val="both"/>
        <w:rPr>
          <w:rStyle w:val="a3"/>
          <w:rFonts w:ascii="Calibri" w:hAnsi="Calibri" w:cs="Calibri"/>
          <w:sz w:val="24"/>
          <w:szCs w:val="24"/>
        </w:rPr>
      </w:pPr>
      <w:hyperlink r:id="rId35" w:history="1">
        <w:r w:rsidR="008376E4" w:rsidRPr="00262300">
          <w:rPr>
            <w:rStyle w:val="a3"/>
            <w:rFonts w:ascii="Calibri" w:hAnsi="Calibri" w:cs="Calibri"/>
            <w:sz w:val="24"/>
            <w:szCs w:val="24"/>
          </w:rPr>
          <w:t>https://medvestnik.ru/content/news/utverjdeny-rekomendacii-po-regulirovaniu-uslovii-raboty-i-oplaty-truda-nastavnikov.html</w:t>
        </w:r>
      </w:hyperlink>
    </w:p>
    <w:p w:rsidR="00262300" w:rsidRPr="00262300" w:rsidRDefault="00262300" w:rsidP="00262300">
      <w:pPr>
        <w:jc w:val="both"/>
        <w:rPr>
          <w:rFonts w:ascii="Calibri" w:hAnsi="Calibri" w:cs="Calibri"/>
          <w:b/>
          <w:sz w:val="24"/>
          <w:szCs w:val="24"/>
        </w:rPr>
      </w:pPr>
      <w:r w:rsidRPr="00262300">
        <w:rPr>
          <w:rFonts w:ascii="Calibri" w:hAnsi="Calibri" w:cs="Calibri"/>
          <w:b/>
          <w:sz w:val="24"/>
          <w:szCs w:val="24"/>
        </w:rPr>
        <w:t>Минздрав РФ сообщил о росте удовлетворенности россиян решением медицинских проблем</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По данным Минздрава РФ, более 88% пациентов в 2025 году остались довольны решением своей медицинской проблемы, тогда как отношением персонала — около 60%. Ранее ведомство отчиталось о перевыполнении плана по удовлетворенности населения медпомощью.</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Удовлетворенность «решением медицинской проблемы», по данным Минздрава РФ, достигла в 2025 году 88,8%. При этом отношением медицинского персонала удовлетворены только 61,6% россиян, объяснением лечения — 59,2%, </w:t>
      </w:r>
      <w:hyperlink r:id="rId36" w:tgtFrame="_blank" w:history="1">
        <w:r w:rsidRPr="00262300">
          <w:rPr>
            <w:rStyle w:val="a3"/>
            <w:rFonts w:ascii="Calibri" w:hAnsi="Calibri" w:cs="Calibri"/>
            <w:color w:val="E1442F"/>
            <w:sz w:val="24"/>
            <w:szCs w:val="24"/>
          </w:rPr>
          <w:t>пишет</w:t>
        </w:r>
      </w:hyperlink>
      <w:r w:rsidRPr="00262300">
        <w:rPr>
          <w:rFonts w:ascii="Calibri" w:hAnsi="Calibri" w:cs="Calibri"/>
          <w:sz w:val="24"/>
          <w:szCs w:val="24"/>
        </w:rPr>
        <w:t> ТАСС.</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 xml:space="preserve">Еще ниже оценки за оперативность сервисов: удовлетворенность ожиданием у кабинета составила 48,3%, записью на прием — 41,9%, а общим ожиданием — 41%. В итоге средний общий показатель удовлетворенности населения медицинской помощью в </w:t>
      </w:r>
      <w:r w:rsidRPr="00262300">
        <w:rPr>
          <w:rFonts w:ascii="Calibri" w:hAnsi="Calibri" w:cs="Calibri"/>
          <w:sz w:val="24"/>
          <w:szCs w:val="24"/>
        </w:rPr>
        <w:lastRenderedPageBreak/>
        <w:t>России составил 56%, увеличившись на 4,4 процентных пункта к предыдущему году (в 2022 году — около 41%).</w:t>
      </w:r>
    </w:p>
    <w:p w:rsidR="00262300" w:rsidRPr="00262300" w:rsidRDefault="00262300" w:rsidP="00262300">
      <w:pPr>
        <w:jc w:val="both"/>
        <w:rPr>
          <w:rFonts w:ascii="Calibri" w:hAnsi="Calibri" w:cs="Calibri"/>
          <w:sz w:val="24"/>
          <w:szCs w:val="24"/>
          <w:shd w:val="clear" w:color="auto" w:fill="FFFFFF"/>
        </w:rPr>
      </w:pPr>
      <w:r w:rsidRPr="00262300">
        <w:rPr>
          <w:rFonts w:ascii="Calibri" w:hAnsi="Calibri" w:cs="Calibri"/>
          <w:sz w:val="24"/>
          <w:szCs w:val="24"/>
          <w:shd w:val="clear" w:color="auto" w:fill="FFFFFF"/>
        </w:rPr>
        <w:t>Методику расчета удовлетворенности населения медицинской помощью Минздрав РФ утвердил в 2022 году. Мониторинг показателя ведется в рамках федерального проекта «Модернизация первичного звена здравоохранения» стартовавшего в 2025 году нацпроекта «Продолжительная и активная жизнь», </w:t>
      </w:r>
      <w:hyperlink r:id="rId37" w:history="1">
        <w:r w:rsidRPr="00262300">
          <w:rPr>
            <w:rStyle w:val="a3"/>
            <w:rFonts w:ascii="Calibri" w:hAnsi="Calibri" w:cs="Calibri"/>
            <w:color w:val="E1442F"/>
            <w:sz w:val="24"/>
            <w:szCs w:val="24"/>
          </w:rPr>
          <w:t>писал «МВ»</w:t>
        </w:r>
      </w:hyperlink>
      <w:r w:rsidRPr="00262300">
        <w:rPr>
          <w:rFonts w:ascii="Calibri" w:hAnsi="Calibri" w:cs="Calibri"/>
          <w:sz w:val="24"/>
          <w:szCs w:val="24"/>
          <w:shd w:val="clear" w:color="auto" w:fill="FFFFFF"/>
        </w:rPr>
        <w:t>.</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По итогам ноября 2025 года значение показателя «Оценка общественного мнения по удовлетворенности населения медицинской помощью» </w:t>
      </w:r>
      <w:hyperlink r:id="rId38" w:history="1">
        <w:r w:rsidRPr="00262300">
          <w:rPr>
            <w:rStyle w:val="a3"/>
            <w:rFonts w:ascii="Calibri" w:hAnsi="Calibri" w:cs="Calibri"/>
            <w:color w:val="E1442F"/>
            <w:sz w:val="24"/>
            <w:szCs w:val="24"/>
          </w:rPr>
          <w:t>составило 56,2%</w:t>
        </w:r>
      </w:hyperlink>
      <w:r w:rsidRPr="00262300">
        <w:rPr>
          <w:rFonts w:ascii="Calibri" w:hAnsi="Calibri" w:cs="Calibri"/>
          <w:sz w:val="24"/>
          <w:szCs w:val="24"/>
        </w:rPr>
        <w:t>. Минздрав РФ планировал довести удовлетворенность населения медпомощью к концу 2030 года до 55,2%, хотя, по данным на 1 октября 2024 года, она уже </w:t>
      </w:r>
      <w:hyperlink r:id="rId39" w:history="1">
        <w:r w:rsidRPr="00262300">
          <w:rPr>
            <w:rStyle w:val="a3"/>
            <w:rFonts w:ascii="Calibri" w:hAnsi="Calibri" w:cs="Calibri"/>
            <w:color w:val="E1442F"/>
            <w:sz w:val="24"/>
            <w:szCs w:val="24"/>
          </w:rPr>
          <w:t>составляла 54,9%</w:t>
        </w:r>
      </w:hyperlink>
      <w:r w:rsidRPr="00262300">
        <w:rPr>
          <w:rFonts w:ascii="Calibri" w:hAnsi="Calibri" w:cs="Calibri"/>
          <w:sz w:val="24"/>
          <w:szCs w:val="24"/>
        </w:rPr>
        <w:t>.</w:t>
      </w:r>
    </w:p>
    <w:p w:rsidR="00262300" w:rsidRPr="00262300" w:rsidRDefault="00262300" w:rsidP="00262300">
      <w:pPr>
        <w:jc w:val="both"/>
        <w:rPr>
          <w:rFonts w:ascii="Calibri" w:hAnsi="Calibri" w:cs="Calibri"/>
          <w:sz w:val="24"/>
          <w:szCs w:val="24"/>
        </w:rPr>
      </w:pPr>
      <w:r w:rsidRPr="00262300">
        <w:rPr>
          <w:rFonts w:ascii="Calibri" w:hAnsi="Calibri" w:cs="Calibri"/>
          <w:sz w:val="24"/>
          <w:szCs w:val="24"/>
        </w:rPr>
        <w:t>Ранее опрос Всероссийского центра изучения общественного мнения показал, что больше половины (52%) россиян недовольны качеством медобслуживания. Наибольшая </w:t>
      </w:r>
      <w:hyperlink r:id="rId40" w:history="1">
        <w:r w:rsidRPr="00262300">
          <w:rPr>
            <w:rStyle w:val="a3"/>
            <w:rFonts w:ascii="Calibri" w:hAnsi="Calibri" w:cs="Calibri"/>
            <w:color w:val="E12006"/>
            <w:sz w:val="24"/>
            <w:szCs w:val="24"/>
          </w:rPr>
          <w:t>удовлетворенность</w:t>
        </w:r>
      </w:hyperlink>
      <w:r w:rsidRPr="00262300">
        <w:rPr>
          <w:rFonts w:ascii="Calibri" w:hAnsi="Calibri" w:cs="Calibri"/>
          <w:sz w:val="24"/>
          <w:szCs w:val="24"/>
        </w:rPr>
        <w:t> отмечена у жителей Москвы и Санкт-Петербурга (66%), в городах-</w:t>
      </w:r>
      <w:proofErr w:type="spellStart"/>
      <w:r w:rsidRPr="00262300">
        <w:rPr>
          <w:rFonts w:ascii="Calibri" w:hAnsi="Calibri" w:cs="Calibri"/>
          <w:sz w:val="24"/>
          <w:szCs w:val="24"/>
        </w:rPr>
        <w:t>миллионниках</w:t>
      </w:r>
      <w:proofErr w:type="spellEnd"/>
      <w:r w:rsidRPr="00262300">
        <w:rPr>
          <w:rFonts w:ascii="Calibri" w:hAnsi="Calibri" w:cs="Calibri"/>
          <w:sz w:val="24"/>
          <w:szCs w:val="24"/>
        </w:rPr>
        <w:t xml:space="preserve"> этот показатель на 20% ниже, в то время как жители городов с населением до 100 тыс. человек чаще выражают недовольство (60%).</w:t>
      </w:r>
    </w:p>
    <w:p w:rsidR="00262300" w:rsidRPr="00262300" w:rsidRDefault="00262300" w:rsidP="00262300">
      <w:pPr>
        <w:jc w:val="both"/>
        <w:rPr>
          <w:rFonts w:ascii="Calibri" w:hAnsi="Calibri" w:cs="Calibri"/>
          <w:sz w:val="24"/>
          <w:szCs w:val="24"/>
        </w:rPr>
      </w:pPr>
      <w:hyperlink r:id="rId41" w:history="1">
        <w:r w:rsidRPr="00262300">
          <w:rPr>
            <w:rStyle w:val="a3"/>
            <w:rFonts w:ascii="Calibri" w:hAnsi="Calibri" w:cs="Calibri"/>
            <w:sz w:val="24"/>
            <w:szCs w:val="24"/>
          </w:rPr>
          <w:t>https://medvestnik.ru/content/news/minzdrav-rf-soobshil-o-roste-udovletvorennosti-rossiyan-resheniem-medicinskih-problem.html</w:t>
        </w:r>
      </w:hyperlink>
    </w:p>
    <w:p w:rsidR="00262300" w:rsidRPr="00262300" w:rsidRDefault="00262300" w:rsidP="00262300">
      <w:pPr>
        <w:jc w:val="both"/>
        <w:rPr>
          <w:rFonts w:ascii="Calibri" w:hAnsi="Calibri" w:cs="Calibri"/>
          <w:sz w:val="24"/>
          <w:szCs w:val="24"/>
        </w:rPr>
      </w:pPr>
    </w:p>
    <w:p w:rsidR="008376E4" w:rsidRPr="00262300" w:rsidRDefault="008376E4" w:rsidP="00262300">
      <w:pPr>
        <w:jc w:val="both"/>
        <w:rPr>
          <w:rFonts w:ascii="Calibri" w:hAnsi="Calibri" w:cs="Calibri"/>
          <w:sz w:val="24"/>
          <w:szCs w:val="24"/>
        </w:rPr>
      </w:pPr>
    </w:p>
    <w:p w:rsidR="001729E0" w:rsidRPr="00262300" w:rsidRDefault="001729E0" w:rsidP="00262300">
      <w:pPr>
        <w:jc w:val="both"/>
        <w:rPr>
          <w:rFonts w:ascii="Calibri" w:hAnsi="Calibri" w:cs="Calibri"/>
          <w:sz w:val="24"/>
          <w:szCs w:val="24"/>
        </w:rPr>
      </w:pPr>
    </w:p>
    <w:sectPr w:rsidR="001729E0" w:rsidRPr="00262300" w:rsidSect="00BE4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31165"/>
    <w:multiLevelType w:val="multilevel"/>
    <w:tmpl w:val="2898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61A54"/>
    <w:multiLevelType w:val="multilevel"/>
    <w:tmpl w:val="748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42D60"/>
    <w:multiLevelType w:val="multilevel"/>
    <w:tmpl w:val="F9DC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40ED5"/>
    <w:multiLevelType w:val="multilevel"/>
    <w:tmpl w:val="570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48"/>
    <w:rsid w:val="001729E0"/>
    <w:rsid w:val="00262300"/>
    <w:rsid w:val="004B5A16"/>
    <w:rsid w:val="004E674F"/>
    <w:rsid w:val="00674021"/>
    <w:rsid w:val="0067598F"/>
    <w:rsid w:val="008376E4"/>
    <w:rsid w:val="0088063A"/>
    <w:rsid w:val="0096276E"/>
    <w:rsid w:val="00B3518E"/>
    <w:rsid w:val="00B87595"/>
    <w:rsid w:val="00BE43A1"/>
    <w:rsid w:val="00BF0748"/>
    <w:rsid w:val="00E2015E"/>
    <w:rsid w:val="00E74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BFCB"/>
  <w15:docId w15:val="{077E9A83-7CDB-DA4F-BF3E-E08D417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3A1"/>
  </w:style>
  <w:style w:type="paragraph" w:styleId="1">
    <w:name w:val="heading 1"/>
    <w:basedOn w:val="a"/>
    <w:next w:val="a"/>
    <w:link w:val="10"/>
    <w:uiPriority w:val="9"/>
    <w:qFormat/>
    <w:rsid w:val="00BF0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07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74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BF0748"/>
    <w:rPr>
      <w:color w:val="0000FF"/>
      <w:u w:val="single"/>
    </w:rPr>
  </w:style>
  <w:style w:type="character" w:customStyle="1" w:styleId="20">
    <w:name w:val="Заголовок 2 Знак"/>
    <w:basedOn w:val="a0"/>
    <w:link w:val="2"/>
    <w:uiPriority w:val="9"/>
    <w:semiHidden/>
    <w:rsid w:val="00BF0748"/>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BF0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2e0cf8be">
    <w:name w:val="v2e0cf8be"/>
    <w:basedOn w:val="a0"/>
    <w:rsid w:val="004B5A16"/>
  </w:style>
  <w:style w:type="character" w:customStyle="1" w:styleId="rgincutdefaultreadalsokjxuh">
    <w:name w:val="rgincutdefault_readalso__kjxuh"/>
    <w:basedOn w:val="a0"/>
    <w:rsid w:val="004B5A16"/>
  </w:style>
  <w:style w:type="character" w:customStyle="1" w:styleId="rgincutdefaulttitletzk54">
    <w:name w:val="rgincutdefault_title__tzk54"/>
    <w:basedOn w:val="a0"/>
    <w:rsid w:val="004B5A16"/>
  </w:style>
  <w:style w:type="paragraph" w:styleId="a5">
    <w:name w:val="Balloon Text"/>
    <w:basedOn w:val="a"/>
    <w:link w:val="a6"/>
    <w:uiPriority w:val="99"/>
    <w:semiHidden/>
    <w:unhideWhenUsed/>
    <w:rsid w:val="004B5A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5A16"/>
    <w:rPr>
      <w:rFonts w:ascii="Tahoma" w:hAnsi="Tahoma" w:cs="Tahoma"/>
      <w:sz w:val="16"/>
      <w:szCs w:val="16"/>
    </w:rPr>
  </w:style>
  <w:style w:type="paragraph" w:customStyle="1" w:styleId="paragraphparagraphv38pc">
    <w:name w:val="paragraph_paragraph__v38pc"/>
    <w:basedOn w:val="a"/>
    <w:rsid w:val="004B5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8376E4"/>
  </w:style>
  <w:style w:type="character" w:customStyle="1" w:styleId="surname">
    <w:name w:val="surname"/>
    <w:basedOn w:val="a0"/>
    <w:rsid w:val="008376E4"/>
  </w:style>
  <w:style w:type="character" w:styleId="a7">
    <w:name w:val="Strong"/>
    <w:basedOn w:val="a0"/>
    <w:uiPriority w:val="22"/>
    <w:qFormat/>
    <w:rsid w:val="008376E4"/>
    <w:rPr>
      <w:b/>
      <w:bCs/>
    </w:rPr>
  </w:style>
  <w:style w:type="character" w:customStyle="1" w:styleId="text">
    <w:name w:val="text"/>
    <w:basedOn w:val="a0"/>
    <w:rsid w:val="008376E4"/>
  </w:style>
  <w:style w:type="character" w:customStyle="1" w:styleId="docxa5">
    <w:name w:val="docx_a5"/>
    <w:basedOn w:val="a0"/>
    <w:rsid w:val="008376E4"/>
  </w:style>
  <w:style w:type="character" w:customStyle="1" w:styleId="group-hoverlanguage-learningborder-foreground">
    <w:name w:val="group-hover/language-learning:border-foreground"/>
    <w:basedOn w:val="a0"/>
    <w:rsid w:val="00E2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065">
      <w:bodyDiv w:val="1"/>
      <w:marLeft w:val="0"/>
      <w:marRight w:val="0"/>
      <w:marTop w:val="0"/>
      <w:marBottom w:val="0"/>
      <w:divBdr>
        <w:top w:val="none" w:sz="0" w:space="0" w:color="auto"/>
        <w:left w:val="none" w:sz="0" w:space="0" w:color="auto"/>
        <w:bottom w:val="none" w:sz="0" w:space="0" w:color="auto"/>
        <w:right w:val="none" w:sz="0" w:space="0" w:color="auto"/>
      </w:divBdr>
    </w:div>
    <w:div w:id="68886659">
      <w:bodyDiv w:val="1"/>
      <w:marLeft w:val="0"/>
      <w:marRight w:val="0"/>
      <w:marTop w:val="0"/>
      <w:marBottom w:val="0"/>
      <w:divBdr>
        <w:top w:val="none" w:sz="0" w:space="0" w:color="auto"/>
        <w:left w:val="none" w:sz="0" w:space="0" w:color="auto"/>
        <w:bottom w:val="none" w:sz="0" w:space="0" w:color="auto"/>
        <w:right w:val="none" w:sz="0" w:space="0" w:color="auto"/>
      </w:divBdr>
      <w:divsChild>
        <w:div w:id="1164395180">
          <w:marLeft w:val="0"/>
          <w:marRight w:val="0"/>
          <w:marTop w:val="0"/>
          <w:marBottom w:val="0"/>
          <w:divBdr>
            <w:top w:val="none" w:sz="0" w:space="0" w:color="auto"/>
            <w:left w:val="none" w:sz="0" w:space="0" w:color="auto"/>
            <w:bottom w:val="none" w:sz="0" w:space="0" w:color="auto"/>
            <w:right w:val="none" w:sz="0" w:space="0" w:color="auto"/>
          </w:divBdr>
          <w:divsChild>
            <w:div w:id="179006023">
              <w:marLeft w:val="0"/>
              <w:marRight w:val="0"/>
              <w:marTop w:val="0"/>
              <w:marBottom w:val="0"/>
              <w:divBdr>
                <w:top w:val="none" w:sz="0" w:space="0" w:color="auto"/>
                <w:left w:val="none" w:sz="0" w:space="0" w:color="auto"/>
                <w:bottom w:val="none" w:sz="0" w:space="0" w:color="auto"/>
                <w:right w:val="none" w:sz="0" w:space="0" w:color="auto"/>
              </w:divBdr>
            </w:div>
            <w:div w:id="1058744968">
              <w:marLeft w:val="0"/>
              <w:marRight w:val="0"/>
              <w:marTop w:val="0"/>
              <w:marBottom w:val="0"/>
              <w:divBdr>
                <w:top w:val="none" w:sz="0" w:space="0" w:color="auto"/>
                <w:left w:val="none" w:sz="0" w:space="0" w:color="auto"/>
                <w:bottom w:val="none" w:sz="0" w:space="0" w:color="auto"/>
                <w:right w:val="none" w:sz="0" w:space="0" w:color="auto"/>
              </w:divBdr>
            </w:div>
            <w:div w:id="1183544947">
              <w:marLeft w:val="0"/>
              <w:marRight w:val="0"/>
              <w:marTop w:val="0"/>
              <w:marBottom w:val="0"/>
              <w:divBdr>
                <w:top w:val="none" w:sz="0" w:space="0" w:color="auto"/>
                <w:left w:val="none" w:sz="0" w:space="0" w:color="auto"/>
                <w:bottom w:val="none" w:sz="0" w:space="0" w:color="auto"/>
                <w:right w:val="none" w:sz="0" w:space="0" w:color="auto"/>
              </w:divBdr>
            </w:div>
          </w:divsChild>
        </w:div>
        <w:div w:id="1861426365">
          <w:marLeft w:val="0"/>
          <w:marRight w:val="0"/>
          <w:marTop w:val="0"/>
          <w:marBottom w:val="0"/>
          <w:divBdr>
            <w:top w:val="none" w:sz="0" w:space="0" w:color="auto"/>
            <w:left w:val="none" w:sz="0" w:space="0" w:color="auto"/>
            <w:bottom w:val="none" w:sz="0" w:space="0" w:color="auto"/>
            <w:right w:val="none" w:sz="0" w:space="0" w:color="auto"/>
          </w:divBdr>
          <w:divsChild>
            <w:div w:id="1908105413">
              <w:marLeft w:val="0"/>
              <w:marRight w:val="0"/>
              <w:marTop w:val="0"/>
              <w:marBottom w:val="0"/>
              <w:divBdr>
                <w:top w:val="none" w:sz="0" w:space="0" w:color="auto"/>
                <w:left w:val="none" w:sz="0" w:space="0" w:color="auto"/>
                <w:bottom w:val="none" w:sz="0" w:space="0" w:color="auto"/>
                <w:right w:val="none" w:sz="0" w:space="0" w:color="auto"/>
              </w:divBdr>
              <w:divsChild>
                <w:div w:id="1504248098">
                  <w:marLeft w:val="0"/>
                  <w:marRight w:val="0"/>
                  <w:marTop w:val="0"/>
                  <w:marBottom w:val="0"/>
                  <w:divBdr>
                    <w:top w:val="none" w:sz="0" w:space="0" w:color="auto"/>
                    <w:left w:val="none" w:sz="0" w:space="0" w:color="auto"/>
                    <w:bottom w:val="none" w:sz="0" w:space="0" w:color="auto"/>
                    <w:right w:val="none" w:sz="0" w:space="0" w:color="auto"/>
                  </w:divBdr>
                </w:div>
                <w:div w:id="88964818">
                  <w:marLeft w:val="0"/>
                  <w:marRight w:val="0"/>
                  <w:marTop w:val="0"/>
                  <w:marBottom w:val="0"/>
                  <w:divBdr>
                    <w:top w:val="none" w:sz="0" w:space="0" w:color="auto"/>
                    <w:left w:val="none" w:sz="0" w:space="0" w:color="auto"/>
                    <w:bottom w:val="none" w:sz="0" w:space="0" w:color="auto"/>
                    <w:right w:val="none" w:sz="0" w:space="0" w:color="auto"/>
                  </w:divBdr>
                  <w:divsChild>
                    <w:div w:id="2367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265">
              <w:marLeft w:val="0"/>
              <w:marRight w:val="0"/>
              <w:marTop w:val="0"/>
              <w:marBottom w:val="0"/>
              <w:divBdr>
                <w:top w:val="none" w:sz="0" w:space="0" w:color="auto"/>
                <w:left w:val="none" w:sz="0" w:space="0" w:color="auto"/>
                <w:bottom w:val="none" w:sz="0" w:space="0" w:color="auto"/>
                <w:right w:val="none" w:sz="0" w:space="0" w:color="auto"/>
              </w:divBdr>
              <w:divsChild>
                <w:div w:id="3889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977">
      <w:bodyDiv w:val="1"/>
      <w:marLeft w:val="0"/>
      <w:marRight w:val="0"/>
      <w:marTop w:val="0"/>
      <w:marBottom w:val="0"/>
      <w:divBdr>
        <w:top w:val="none" w:sz="0" w:space="0" w:color="auto"/>
        <w:left w:val="none" w:sz="0" w:space="0" w:color="auto"/>
        <w:bottom w:val="none" w:sz="0" w:space="0" w:color="auto"/>
        <w:right w:val="none" w:sz="0" w:space="0" w:color="auto"/>
      </w:divBdr>
    </w:div>
    <w:div w:id="164785794">
      <w:bodyDiv w:val="1"/>
      <w:marLeft w:val="0"/>
      <w:marRight w:val="0"/>
      <w:marTop w:val="0"/>
      <w:marBottom w:val="0"/>
      <w:divBdr>
        <w:top w:val="none" w:sz="0" w:space="0" w:color="auto"/>
        <w:left w:val="none" w:sz="0" w:space="0" w:color="auto"/>
        <w:bottom w:val="none" w:sz="0" w:space="0" w:color="auto"/>
        <w:right w:val="none" w:sz="0" w:space="0" w:color="auto"/>
      </w:divBdr>
      <w:divsChild>
        <w:div w:id="1092703066">
          <w:marLeft w:val="0"/>
          <w:marRight w:val="0"/>
          <w:marTop w:val="0"/>
          <w:marBottom w:val="0"/>
          <w:divBdr>
            <w:top w:val="none" w:sz="0" w:space="0" w:color="auto"/>
            <w:left w:val="none" w:sz="0" w:space="0" w:color="auto"/>
            <w:bottom w:val="none" w:sz="0" w:space="0" w:color="auto"/>
            <w:right w:val="none" w:sz="0" w:space="0" w:color="auto"/>
          </w:divBdr>
          <w:divsChild>
            <w:div w:id="2106261862">
              <w:marLeft w:val="0"/>
              <w:marRight w:val="0"/>
              <w:marTop w:val="0"/>
              <w:marBottom w:val="0"/>
              <w:divBdr>
                <w:top w:val="none" w:sz="0" w:space="0" w:color="auto"/>
                <w:left w:val="none" w:sz="0" w:space="0" w:color="auto"/>
                <w:bottom w:val="none" w:sz="0" w:space="0" w:color="auto"/>
                <w:right w:val="none" w:sz="0" w:space="0" w:color="auto"/>
              </w:divBdr>
            </w:div>
            <w:div w:id="1096247479">
              <w:marLeft w:val="0"/>
              <w:marRight w:val="0"/>
              <w:marTop w:val="0"/>
              <w:marBottom w:val="0"/>
              <w:divBdr>
                <w:top w:val="none" w:sz="0" w:space="0" w:color="auto"/>
                <w:left w:val="none" w:sz="0" w:space="0" w:color="auto"/>
                <w:bottom w:val="none" w:sz="0" w:space="0" w:color="auto"/>
                <w:right w:val="none" w:sz="0" w:space="0" w:color="auto"/>
              </w:divBdr>
            </w:div>
            <w:div w:id="1524636082">
              <w:marLeft w:val="0"/>
              <w:marRight w:val="0"/>
              <w:marTop w:val="0"/>
              <w:marBottom w:val="0"/>
              <w:divBdr>
                <w:top w:val="none" w:sz="0" w:space="0" w:color="auto"/>
                <w:left w:val="none" w:sz="0" w:space="0" w:color="auto"/>
                <w:bottom w:val="none" w:sz="0" w:space="0" w:color="auto"/>
                <w:right w:val="none" w:sz="0" w:space="0" w:color="auto"/>
              </w:divBdr>
            </w:div>
          </w:divsChild>
        </w:div>
        <w:div w:id="1495409967">
          <w:marLeft w:val="0"/>
          <w:marRight w:val="0"/>
          <w:marTop w:val="0"/>
          <w:marBottom w:val="0"/>
          <w:divBdr>
            <w:top w:val="none" w:sz="0" w:space="0" w:color="auto"/>
            <w:left w:val="none" w:sz="0" w:space="0" w:color="auto"/>
            <w:bottom w:val="none" w:sz="0" w:space="0" w:color="auto"/>
            <w:right w:val="none" w:sz="0" w:space="0" w:color="auto"/>
          </w:divBdr>
          <w:divsChild>
            <w:div w:id="1388800739">
              <w:marLeft w:val="0"/>
              <w:marRight w:val="0"/>
              <w:marTop w:val="0"/>
              <w:marBottom w:val="0"/>
              <w:divBdr>
                <w:top w:val="none" w:sz="0" w:space="0" w:color="auto"/>
                <w:left w:val="none" w:sz="0" w:space="0" w:color="auto"/>
                <w:bottom w:val="none" w:sz="0" w:space="0" w:color="auto"/>
                <w:right w:val="none" w:sz="0" w:space="0" w:color="auto"/>
              </w:divBdr>
              <w:divsChild>
                <w:div w:id="1122262672">
                  <w:marLeft w:val="0"/>
                  <w:marRight w:val="0"/>
                  <w:marTop w:val="0"/>
                  <w:marBottom w:val="0"/>
                  <w:divBdr>
                    <w:top w:val="none" w:sz="0" w:space="0" w:color="auto"/>
                    <w:left w:val="none" w:sz="0" w:space="0" w:color="auto"/>
                    <w:bottom w:val="none" w:sz="0" w:space="0" w:color="auto"/>
                    <w:right w:val="none" w:sz="0" w:space="0" w:color="auto"/>
                  </w:divBdr>
                </w:div>
                <w:div w:id="1257665569">
                  <w:marLeft w:val="0"/>
                  <w:marRight w:val="0"/>
                  <w:marTop w:val="0"/>
                  <w:marBottom w:val="0"/>
                  <w:divBdr>
                    <w:top w:val="none" w:sz="0" w:space="0" w:color="auto"/>
                    <w:left w:val="none" w:sz="0" w:space="0" w:color="auto"/>
                    <w:bottom w:val="none" w:sz="0" w:space="0" w:color="auto"/>
                    <w:right w:val="none" w:sz="0" w:space="0" w:color="auto"/>
                  </w:divBdr>
                  <w:divsChild>
                    <w:div w:id="14812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463">
              <w:marLeft w:val="0"/>
              <w:marRight w:val="0"/>
              <w:marTop w:val="0"/>
              <w:marBottom w:val="0"/>
              <w:divBdr>
                <w:top w:val="none" w:sz="0" w:space="0" w:color="auto"/>
                <w:left w:val="none" w:sz="0" w:space="0" w:color="auto"/>
                <w:bottom w:val="none" w:sz="0" w:space="0" w:color="auto"/>
                <w:right w:val="none" w:sz="0" w:space="0" w:color="auto"/>
              </w:divBdr>
              <w:divsChild>
                <w:div w:id="7214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377">
      <w:bodyDiv w:val="1"/>
      <w:marLeft w:val="0"/>
      <w:marRight w:val="0"/>
      <w:marTop w:val="0"/>
      <w:marBottom w:val="0"/>
      <w:divBdr>
        <w:top w:val="none" w:sz="0" w:space="0" w:color="auto"/>
        <w:left w:val="none" w:sz="0" w:space="0" w:color="auto"/>
        <w:bottom w:val="none" w:sz="0" w:space="0" w:color="auto"/>
        <w:right w:val="none" w:sz="0" w:space="0" w:color="auto"/>
      </w:divBdr>
    </w:div>
    <w:div w:id="241335992">
      <w:bodyDiv w:val="1"/>
      <w:marLeft w:val="0"/>
      <w:marRight w:val="0"/>
      <w:marTop w:val="0"/>
      <w:marBottom w:val="0"/>
      <w:divBdr>
        <w:top w:val="none" w:sz="0" w:space="0" w:color="auto"/>
        <w:left w:val="none" w:sz="0" w:space="0" w:color="auto"/>
        <w:bottom w:val="none" w:sz="0" w:space="0" w:color="auto"/>
        <w:right w:val="none" w:sz="0" w:space="0" w:color="auto"/>
      </w:divBdr>
    </w:div>
    <w:div w:id="244657703">
      <w:bodyDiv w:val="1"/>
      <w:marLeft w:val="0"/>
      <w:marRight w:val="0"/>
      <w:marTop w:val="0"/>
      <w:marBottom w:val="0"/>
      <w:divBdr>
        <w:top w:val="none" w:sz="0" w:space="0" w:color="auto"/>
        <w:left w:val="none" w:sz="0" w:space="0" w:color="auto"/>
        <w:bottom w:val="none" w:sz="0" w:space="0" w:color="auto"/>
        <w:right w:val="none" w:sz="0" w:space="0" w:color="auto"/>
      </w:divBdr>
      <w:divsChild>
        <w:div w:id="1839998956">
          <w:marLeft w:val="0"/>
          <w:marRight w:val="0"/>
          <w:marTop w:val="0"/>
          <w:marBottom w:val="0"/>
          <w:divBdr>
            <w:top w:val="none" w:sz="0" w:space="0" w:color="auto"/>
            <w:left w:val="none" w:sz="0" w:space="0" w:color="auto"/>
            <w:bottom w:val="none" w:sz="0" w:space="0" w:color="auto"/>
            <w:right w:val="none" w:sz="0" w:space="0" w:color="auto"/>
          </w:divBdr>
          <w:divsChild>
            <w:div w:id="1554153195">
              <w:marLeft w:val="0"/>
              <w:marRight w:val="0"/>
              <w:marTop w:val="0"/>
              <w:marBottom w:val="0"/>
              <w:divBdr>
                <w:top w:val="none" w:sz="0" w:space="0" w:color="auto"/>
                <w:left w:val="none" w:sz="0" w:space="0" w:color="auto"/>
                <w:bottom w:val="none" w:sz="0" w:space="0" w:color="auto"/>
                <w:right w:val="none" w:sz="0" w:space="0" w:color="auto"/>
              </w:divBdr>
            </w:div>
            <w:div w:id="928390419">
              <w:marLeft w:val="0"/>
              <w:marRight w:val="0"/>
              <w:marTop w:val="0"/>
              <w:marBottom w:val="0"/>
              <w:divBdr>
                <w:top w:val="none" w:sz="0" w:space="0" w:color="auto"/>
                <w:left w:val="none" w:sz="0" w:space="0" w:color="auto"/>
                <w:bottom w:val="none" w:sz="0" w:space="0" w:color="auto"/>
                <w:right w:val="none" w:sz="0" w:space="0" w:color="auto"/>
              </w:divBdr>
            </w:div>
          </w:divsChild>
        </w:div>
        <w:div w:id="475298358">
          <w:marLeft w:val="0"/>
          <w:marRight w:val="0"/>
          <w:marTop w:val="0"/>
          <w:marBottom w:val="0"/>
          <w:divBdr>
            <w:top w:val="none" w:sz="0" w:space="0" w:color="auto"/>
            <w:left w:val="none" w:sz="0" w:space="0" w:color="auto"/>
            <w:bottom w:val="none" w:sz="0" w:space="0" w:color="auto"/>
            <w:right w:val="none" w:sz="0" w:space="0" w:color="auto"/>
          </w:divBdr>
          <w:divsChild>
            <w:div w:id="2130934355">
              <w:marLeft w:val="0"/>
              <w:marRight w:val="0"/>
              <w:marTop w:val="0"/>
              <w:marBottom w:val="0"/>
              <w:divBdr>
                <w:top w:val="none" w:sz="0" w:space="0" w:color="auto"/>
                <w:left w:val="none" w:sz="0" w:space="0" w:color="auto"/>
                <w:bottom w:val="none" w:sz="0" w:space="0" w:color="auto"/>
                <w:right w:val="none" w:sz="0" w:space="0" w:color="auto"/>
              </w:divBdr>
              <w:divsChild>
                <w:div w:id="786698234">
                  <w:marLeft w:val="0"/>
                  <w:marRight w:val="0"/>
                  <w:marTop w:val="0"/>
                  <w:marBottom w:val="0"/>
                  <w:divBdr>
                    <w:top w:val="none" w:sz="0" w:space="0" w:color="auto"/>
                    <w:left w:val="none" w:sz="0" w:space="0" w:color="auto"/>
                    <w:bottom w:val="none" w:sz="0" w:space="0" w:color="auto"/>
                    <w:right w:val="none" w:sz="0" w:space="0" w:color="auto"/>
                  </w:divBdr>
                </w:div>
                <w:div w:id="913853722">
                  <w:marLeft w:val="0"/>
                  <w:marRight w:val="0"/>
                  <w:marTop w:val="0"/>
                  <w:marBottom w:val="0"/>
                  <w:divBdr>
                    <w:top w:val="none" w:sz="0" w:space="0" w:color="auto"/>
                    <w:left w:val="none" w:sz="0" w:space="0" w:color="auto"/>
                    <w:bottom w:val="none" w:sz="0" w:space="0" w:color="auto"/>
                    <w:right w:val="none" w:sz="0" w:space="0" w:color="auto"/>
                  </w:divBdr>
                  <w:divsChild>
                    <w:div w:id="521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2939">
              <w:marLeft w:val="0"/>
              <w:marRight w:val="0"/>
              <w:marTop w:val="0"/>
              <w:marBottom w:val="0"/>
              <w:divBdr>
                <w:top w:val="none" w:sz="0" w:space="0" w:color="auto"/>
                <w:left w:val="none" w:sz="0" w:space="0" w:color="auto"/>
                <w:bottom w:val="none" w:sz="0" w:space="0" w:color="auto"/>
                <w:right w:val="none" w:sz="0" w:space="0" w:color="auto"/>
              </w:divBdr>
              <w:divsChild>
                <w:div w:id="21041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96195">
      <w:bodyDiv w:val="1"/>
      <w:marLeft w:val="0"/>
      <w:marRight w:val="0"/>
      <w:marTop w:val="0"/>
      <w:marBottom w:val="0"/>
      <w:divBdr>
        <w:top w:val="none" w:sz="0" w:space="0" w:color="auto"/>
        <w:left w:val="none" w:sz="0" w:space="0" w:color="auto"/>
        <w:bottom w:val="none" w:sz="0" w:space="0" w:color="auto"/>
        <w:right w:val="none" w:sz="0" w:space="0" w:color="auto"/>
      </w:divBdr>
    </w:div>
    <w:div w:id="346060996">
      <w:bodyDiv w:val="1"/>
      <w:marLeft w:val="0"/>
      <w:marRight w:val="0"/>
      <w:marTop w:val="0"/>
      <w:marBottom w:val="0"/>
      <w:divBdr>
        <w:top w:val="none" w:sz="0" w:space="0" w:color="auto"/>
        <w:left w:val="none" w:sz="0" w:space="0" w:color="auto"/>
        <w:bottom w:val="none" w:sz="0" w:space="0" w:color="auto"/>
        <w:right w:val="none" w:sz="0" w:space="0" w:color="auto"/>
      </w:divBdr>
    </w:div>
    <w:div w:id="356852808">
      <w:bodyDiv w:val="1"/>
      <w:marLeft w:val="0"/>
      <w:marRight w:val="0"/>
      <w:marTop w:val="0"/>
      <w:marBottom w:val="0"/>
      <w:divBdr>
        <w:top w:val="none" w:sz="0" w:space="0" w:color="auto"/>
        <w:left w:val="none" w:sz="0" w:space="0" w:color="auto"/>
        <w:bottom w:val="none" w:sz="0" w:space="0" w:color="auto"/>
        <w:right w:val="none" w:sz="0" w:space="0" w:color="auto"/>
      </w:divBdr>
      <w:divsChild>
        <w:div w:id="757756141">
          <w:marLeft w:val="0"/>
          <w:marRight w:val="0"/>
          <w:marTop w:val="63"/>
          <w:marBottom w:val="0"/>
          <w:divBdr>
            <w:top w:val="none" w:sz="0" w:space="0" w:color="auto"/>
            <w:left w:val="none" w:sz="0" w:space="0" w:color="auto"/>
            <w:bottom w:val="none" w:sz="0" w:space="0" w:color="auto"/>
            <w:right w:val="none" w:sz="0" w:space="0" w:color="auto"/>
          </w:divBdr>
        </w:div>
      </w:divsChild>
    </w:div>
    <w:div w:id="412359762">
      <w:bodyDiv w:val="1"/>
      <w:marLeft w:val="0"/>
      <w:marRight w:val="0"/>
      <w:marTop w:val="0"/>
      <w:marBottom w:val="0"/>
      <w:divBdr>
        <w:top w:val="none" w:sz="0" w:space="0" w:color="auto"/>
        <w:left w:val="none" w:sz="0" w:space="0" w:color="auto"/>
        <w:bottom w:val="none" w:sz="0" w:space="0" w:color="auto"/>
        <w:right w:val="none" w:sz="0" w:space="0" w:color="auto"/>
      </w:divBdr>
    </w:div>
    <w:div w:id="413749605">
      <w:bodyDiv w:val="1"/>
      <w:marLeft w:val="0"/>
      <w:marRight w:val="0"/>
      <w:marTop w:val="0"/>
      <w:marBottom w:val="0"/>
      <w:divBdr>
        <w:top w:val="none" w:sz="0" w:space="0" w:color="auto"/>
        <w:left w:val="none" w:sz="0" w:space="0" w:color="auto"/>
        <w:bottom w:val="none" w:sz="0" w:space="0" w:color="auto"/>
        <w:right w:val="none" w:sz="0" w:space="0" w:color="auto"/>
      </w:divBdr>
      <w:divsChild>
        <w:div w:id="320158968">
          <w:marLeft w:val="0"/>
          <w:marRight w:val="0"/>
          <w:marTop w:val="0"/>
          <w:marBottom w:val="0"/>
          <w:divBdr>
            <w:top w:val="none" w:sz="0" w:space="0" w:color="auto"/>
            <w:left w:val="none" w:sz="0" w:space="0" w:color="auto"/>
            <w:bottom w:val="none" w:sz="0" w:space="0" w:color="auto"/>
            <w:right w:val="none" w:sz="0" w:space="0" w:color="auto"/>
          </w:divBdr>
          <w:divsChild>
            <w:div w:id="914705741">
              <w:marLeft w:val="0"/>
              <w:marRight w:val="0"/>
              <w:marTop w:val="0"/>
              <w:marBottom w:val="0"/>
              <w:divBdr>
                <w:top w:val="none" w:sz="0" w:space="0" w:color="auto"/>
                <w:left w:val="none" w:sz="0" w:space="0" w:color="auto"/>
                <w:bottom w:val="none" w:sz="0" w:space="0" w:color="auto"/>
                <w:right w:val="none" w:sz="0" w:space="0" w:color="auto"/>
              </w:divBdr>
            </w:div>
            <w:div w:id="472911303">
              <w:marLeft w:val="0"/>
              <w:marRight w:val="0"/>
              <w:marTop w:val="0"/>
              <w:marBottom w:val="0"/>
              <w:divBdr>
                <w:top w:val="none" w:sz="0" w:space="0" w:color="auto"/>
                <w:left w:val="none" w:sz="0" w:space="0" w:color="auto"/>
                <w:bottom w:val="none" w:sz="0" w:space="0" w:color="auto"/>
                <w:right w:val="none" w:sz="0" w:space="0" w:color="auto"/>
              </w:divBdr>
            </w:div>
          </w:divsChild>
        </w:div>
        <w:div w:id="670067440">
          <w:marLeft w:val="0"/>
          <w:marRight w:val="0"/>
          <w:marTop w:val="0"/>
          <w:marBottom w:val="0"/>
          <w:divBdr>
            <w:top w:val="none" w:sz="0" w:space="0" w:color="auto"/>
            <w:left w:val="none" w:sz="0" w:space="0" w:color="auto"/>
            <w:bottom w:val="none" w:sz="0" w:space="0" w:color="auto"/>
            <w:right w:val="none" w:sz="0" w:space="0" w:color="auto"/>
          </w:divBdr>
          <w:divsChild>
            <w:div w:id="2082169724">
              <w:marLeft w:val="0"/>
              <w:marRight w:val="0"/>
              <w:marTop w:val="0"/>
              <w:marBottom w:val="0"/>
              <w:divBdr>
                <w:top w:val="none" w:sz="0" w:space="0" w:color="auto"/>
                <w:left w:val="none" w:sz="0" w:space="0" w:color="auto"/>
                <w:bottom w:val="none" w:sz="0" w:space="0" w:color="auto"/>
                <w:right w:val="none" w:sz="0" w:space="0" w:color="auto"/>
              </w:divBdr>
              <w:divsChild>
                <w:div w:id="231623031">
                  <w:marLeft w:val="0"/>
                  <w:marRight w:val="0"/>
                  <w:marTop w:val="0"/>
                  <w:marBottom w:val="0"/>
                  <w:divBdr>
                    <w:top w:val="none" w:sz="0" w:space="0" w:color="auto"/>
                    <w:left w:val="none" w:sz="0" w:space="0" w:color="auto"/>
                    <w:bottom w:val="none" w:sz="0" w:space="0" w:color="auto"/>
                    <w:right w:val="none" w:sz="0" w:space="0" w:color="auto"/>
                  </w:divBdr>
                </w:div>
                <w:div w:id="960654106">
                  <w:marLeft w:val="0"/>
                  <w:marRight w:val="0"/>
                  <w:marTop w:val="0"/>
                  <w:marBottom w:val="0"/>
                  <w:divBdr>
                    <w:top w:val="none" w:sz="0" w:space="0" w:color="auto"/>
                    <w:left w:val="none" w:sz="0" w:space="0" w:color="auto"/>
                    <w:bottom w:val="none" w:sz="0" w:space="0" w:color="auto"/>
                    <w:right w:val="none" w:sz="0" w:space="0" w:color="auto"/>
                  </w:divBdr>
                  <w:divsChild>
                    <w:div w:id="1084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1045">
              <w:marLeft w:val="0"/>
              <w:marRight w:val="0"/>
              <w:marTop w:val="0"/>
              <w:marBottom w:val="0"/>
              <w:divBdr>
                <w:top w:val="none" w:sz="0" w:space="0" w:color="auto"/>
                <w:left w:val="none" w:sz="0" w:space="0" w:color="auto"/>
                <w:bottom w:val="none" w:sz="0" w:space="0" w:color="auto"/>
                <w:right w:val="none" w:sz="0" w:space="0" w:color="auto"/>
              </w:divBdr>
              <w:divsChild>
                <w:div w:id="10487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8778">
      <w:bodyDiv w:val="1"/>
      <w:marLeft w:val="0"/>
      <w:marRight w:val="0"/>
      <w:marTop w:val="0"/>
      <w:marBottom w:val="0"/>
      <w:divBdr>
        <w:top w:val="none" w:sz="0" w:space="0" w:color="auto"/>
        <w:left w:val="none" w:sz="0" w:space="0" w:color="auto"/>
        <w:bottom w:val="none" w:sz="0" w:space="0" w:color="auto"/>
        <w:right w:val="none" w:sz="0" w:space="0" w:color="auto"/>
      </w:divBdr>
    </w:div>
    <w:div w:id="511919986">
      <w:bodyDiv w:val="1"/>
      <w:marLeft w:val="0"/>
      <w:marRight w:val="0"/>
      <w:marTop w:val="0"/>
      <w:marBottom w:val="0"/>
      <w:divBdr>
        <w:top w:val="none" w:sz="0" w:space="0" w:color="auto"/>
        <w:left w:val="none" w:sz="0" w:space="0" w:color="auto"/>
        <w:bottom w:val="none" w:sz="0" w:space="0" w:color="auto"/>
        <w:right w:val="none" w:sz="0" w:space="0" w:color="auto"/>
      </w:divBdr>
      <w:divsChild>
        <w:div w:id="854225277">
          <w:marLeft w:val="0"/>
          <w:marRight w:val="0"/>
          <w:marTop w:val="0"/>
          <w:marBottom w:val="0"/>
          <w:divBdr>
            <w:top w:val="none" w:sz="0" w:space="0" w:color="auto"/>
            <w:left w:val="none" w:sz="0" w:space="0" w:color="auto"/>
            <w:bottom w:val="none" w:sz="0" w:space="0" w:color="auto"/>
            <w:right w:val="none" w:sz="0" w:space="0" w:color="auto"/>
          </w:divBdr>
          <w:divsChild>
            <w:div w:id="676228336">
              <w:marLeft w:val="0"/>
              <w:marRight w:val="0"/>
              <w:marTop w:val="0"/>
              <w:marBottom w:val="0"/>
              <w:divBdr>
                <w:top w:val="none" w:sz="0" w:space="0" w:color="auto"/>
                <w:left w:val="none" w:sz="0" w:space="0" w:color="auto"/>
                <w:bottom w:val="none" w:sz="0" w:space="0" w:color="auto"/>
                <w:right w:val="none" w:sz="0" w:space="0" w:color="auto"/>
              </w:divBdr>
            </w:div>
            <w:div w:id="1668170915">
              <w:marLeft w:val="0"/>
              <w:marRight w:val="0"/>
              <w:marTop w:val="0"/>
              <w:marBottom w:val="0"/>
              <w:divBdr>
                <w:top w:val="none" w:sz="0" w:space="0" w:color="auto"/>
                <w:left w:val="none" w:sz="0" w:space="0" w:color="auto"/>
                <w:bottom w:val="none" w:sz="0" w:space="0" w:color="auto"/>
                <w:right w:val="none" w:sz="0" w:space="0" w:color="auto"/>
              </w:divBdr>
            </w:div>
          </w:divsChild>
        </w:div>
        <w:div w:id="599606314">
          <w:marLeft w:val="0"/>
          <w:marRight w:val="0"/>
          <w:marTop w:val="0"/>
          <w:marBottom w:val="0"/>
          <w:divBdr>
            <w:top w:val="none" w:sz="0" w:space="0" w:color="auto"/>
            <w:left w:val="none" w:sz="0" w:space="0" w:color="auto"/>
            <w:bottom w:val="none" w:sz="0" w:space="0" w:color="auto"/>
            <w:right w:val="none" w:sz="0" w:space="0" w:color="auto"/>
          </w:divBdr>
          <w:divsChild>
            <w:div w:id="1002588072">
              <w:marLeft w:val="0"/>
              <w:marRight w:val="0"/>
              <w:marTop w:val="0"/>
              <w:marBottom w:val="0"/>
              <w:divBdr>
                <w:top w:val="none" w:sz="0" w:space="0" w:color="auto"/>
                <w:left w:val="none" w:sz="0" w:space="0" w:color="auto"/>
                <w:bottom w:val="none" w:sz="0" w:space="0" w:color="auto"/>
                <w:right w:val="none" w:sz="0" w:space="0" w:color="auto"/>
              </w:divBdr>
              <w:divsChild>
                <w:div w:id="1692146476">
                  <w:marLeft w:val="0"/>
                  <w:marRight w:val="0"/>
                  <w:marTop w:val="0"/>
                  <w:marBottom w:val="0"/>
                  <w:divBdr>
                    <w:top w:val="none" w:sz="0" w:space="0" w:color="auto"/>
                    <w:left w:val="none" w:sz="0" w:space="0" w:color="auto"/>
                    <w:bottom w:val="none" w:sz="0" w:space="0" w:color="auto"/>
                    <w:right w:val="none" w:sz="0" w:space="0" w:color="auto"/>
                  </w:divBdr>
                </w:div>
                <w:div w:id="1731685312">
                  <w:marLeft w:val="0"/>
                  <w:marRight w:val="0"/>
                  <w:marTop w:val="0"/>
                  <w:marBottom w:val="0"/>
                  <w:divBdr>
                    <w:top w:val="none" w:sz="0" w:space="0" w:color="auto"/>
                    <w:left w:val="none" w:sz="0" w:space="0" w:color="auto"/>
                    <w:bottom w:val="none" w:sz="0" w:space="0" w:color="auto"/>
                    <w:right w:val="none" w:sz="0" w:space="0" w:color="auto"/>
                  </w:divBdr>
                  <w:divsChild>
                    <w:div w:id="20098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8276">
              <w:marLeft w:val="0"/>
              <w:marRight w:val="0"/>
              <w:marTop w:val="0"/>
              <w:marBottom w:val="0"/>
              <w:divBdr>
                <w:top w:val="none" w:sz="0" w:space="0" w:color="auto"/>
                <w:left w:val="none" w:sz="0" w:space="0" w:color="auto"/>
                <w:bottom w:val="none" w:sz="0" w:space="0" w:color="auto"/>
                <w:right w:val="none" w:sz="0" w:space="0" w:color="auto"/>
              </w:divBdr>
              <w:divsChild>
                <w:div w:id="2896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75529">
      <w:bodyDiv w:val="1"/>
      <w:marLeft w:val="0"/>
      <w:marRight w:val="0"/>
      <w:marTop w:val="0"/>
      <w:marBottom w:val="0"/>
      <w:divBdr>
        <w:top w:val="none" w:sz="0" w:space="0" w:color="auto"/>
        <w:left w:val="none" w:sz="0" w:space="0" w:color="auto"/>
        <w:bottom w:val="none" w:sz="0" w:space="0" w:color="auto"/>
        <w:right w:val="none" w:sz="0" w:space="0" w:color="auto"/>
      </w:divBdr>
    </w:div>
    <w:div w:id="581528768">
      <w:bodyDiv w:val="1"/>
      <w:marLeft w:val="0"/>
      <w:marRight w:val="0"/>
      <w:marTop w:val="0"/>
      <w:marBottom w:val="0"/>
      <w:divBdr>
        <w:top w:val="none" w:sz="0" w:space="0" w:color="auto"/>
        <w:left w:val="none" w:sz="0" w:space="0" w:color="auto"/>
        <w:bottom w:val="none" w:sz="0" w:space="0" w:color="auto"/>
        <w:right w:val="none" w:sz="0" w:space="0" w:color="auto"/>
      </w:divBdr>
    </w:div>
    <w:div w:id="602038455">
      <w:bodyDiv w:val="1"/>
      <w:marLeft w:val="0"/>
      <w:marRight w:val="0"/>
      <w:marTop w:val="0"/>
      <w:marBottom w:val="0"/>
      <w:divBdr>
        <w:top w:val="none" w:sz="0" w:space="0" w:color="auto"/>
        <w:left w:val="none" w:sz="0" w:space="0" w:color="auto"/>
        <w:bottom w:val="none" w:sz="0" w:space="0" w:color="auto"/>
        <w:right w:val="none" w:sz="0" w:space="0" w:color="auto"/>
      </w:divBdr>
      <w:divsChild>
        <w:div w:id="315690157">
          <w:marLeft w:val="0"/>
          <w:marRight w:val="0"/>
          <w:marTop w:val="0"/>
          <w:marBottom w:val="0"/>
          <w:divBdr>
            <w:top w:val="none" w:sz="0" w:space="0" w:color="auto"/>
            <w:left w:val="none" w:sz="0" w:space="0" w:color="auto"/>
            <w:bottom w:val="none" w:sz="0" w:space="0" w:color="auto"/>
            <w:right w:val="none" w:sz="0" w:space="0" w:color="auto"/>
          </w:divBdr>
          <w:divsChild>
            <w:div w:id="1604337152">
              <w:marLeft w:val="0"/>
              <w:marRight w:val="0"/>
              <w:marTop w:val="0"/>
              <w:marBottom w:val="0"/>
              <w:divBdr>
                <w:top w:val="none" w:sz="0" w:space="0" w:color="auto"/>
                <w:left w:val="none" w:sz="0" w:space="0" w:color="auto"/>
                <w:bottom w:val="none" w:sz="0" w:space="0" w:color="auto"/>
                <w:right w:val="none" w:sz="0" w:space="0" w:color="auto"/>
              </w:divBdr>
              <w:divsChild>
                <w:div w:id="1946963926">
                  <w:marLeft w:val="0"/>
                  <w:marRight w:val="0"/>
                  <w:marTop w:val="0"/>
                  <w:marBottom w:val="0"/>
                  <w:divBdr>
                    <w:top w:val="none" w:sz="0" w:space="0" w:color="auto"/>
                    <w:left w:val="none" w:sz="0" w:space="0" w:color="auto"/>
                    <w:bottom w:val="none" w:sz="0" w:space="0" w:color="auto"/>
                    <w:right w:val="none" w:sz="0" w:space="0" w:color="auto"/>
                  </w:divBdr>
                  <w:divsChild>
                    <w:div w:id="2108964381">
                      <w:marLeft w:val="0"/>
                      <w:marRight w:val="0"/>
                      <w:marTop w:val="0"/>
                      <w:marBottom w:val="0"/>
                      <w:divBdr>
                        <w:top w:val="none" w:sz="0" w:space="0" w:color="auto"/>
                        <w:left w:val="none" w:sz="0" w:space="0" w:color="auto"/>
                        <w:bottom w:val="none" w:sz="0" w:space="0" w:color="auto"/>
                        <w:right w:val="none" w:sz="0" w:space="0" w:color="auto"/>
                      </w:divBdr>
                      <w:divsChild>
                        <w:div w:id="4360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9387">
          <w:marLeft w:val="0"/>
          <w:marRight w:val="0"/>
          <w:marTop w:val="0"/>
          <w:marBottom w:val="0"/>
          <w:divBdr>
            <w:top w:val="none" w:sz="0" w:space="0" w:color="auto"/>
            <w:left w:val="none" w:sz="0" w:space="0" w:color="auto"/>
            <w:bottom w:val="none" w:sz="0" w:space="0" w:color="auto"/>
            <w:right w:val="none" w:sz="0" w:space="0" w:color="auto"/>
          </w:divBdr>
          <w:divsChild>
            <w:div w:id="109982818">
              <w:marLeft w:val="0"/>
              <w:marRight w:val="0"/>
              <w:marTop w:val="0"/>
              <w:marBottom w:val="0"/>
              <w:divBdr>
                <w:top w:val="none" w:sz="0" w:space="0" w:color="auto"/>
                <w:left w:val="none" w:sz="0" w:space="0" w:color="auto"/>
                <w:bottom w:val="none" w:sz="0" w:space="0" w:color="auto"/>
                <w:right w:val="none" w:sz="0" w:space="0" w:color="auto"/>
              </w:divBdr>
              <w:divsChild>
                <w:div w:id="940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940">
      <w:bodyDiv w:val="1"/>
      <w:marLeft w:val="0"/>
      <w:marRight w:val="0"/>
      <w:marTop w:val="0"/>
      <w:marBottom w:val="0"/>
      <w:divBdr>
        <w:top w:val="none" w:sz="0" w:space="0" w:color="auto"/>
        <w:left w:val="none" w:sz="0" w:space="0" w:color="auto"/>
        <w:bottom w:val="none" w:sz="0" w:space="0" w:color="auto"/>
        <w:right w:val="none" w:sz="0" w:space="0" w:color="auto"/>
      </w:divBdr>
    </w:div>
    <w:div w:id="795031611">
      <w:bodyDiv w:val="1"/>
      <w:marLeft w:val="0"/>
      <w:marRight w:val="0"/>
      <w:marTop w:val="0"/>
      <w:marBottom w:val="0"/>
      <w:divBdr>
        <w:top w:val="none" w:sz="0" w:space="0" w:color="auto"/>
        <w:left w:val="none" w:sz="0" w:space="0" w:color="auto"/>
        <w:bottom w:val="none" w:sz="0" w:space="0" w:color="auto"/>
        <w:right w:val="none" w:sz="0" w:space="0" w:color="auto"/>
      </w:divBdr>
    </w:div>
    <w:div w:id="806976951">
      <w:bodyDiv w:val="1"/>
      <w:marLeft w:val="0"/>
      <w:marRight w:val="0"/>
      <w:marTop w:val="0"/>
      <w:marBottom w:val="0"/>
      <w:divBdr>
        <w:top w:val="none" w:sz="0" w:space="0" w:color="auto"/>
        <w:left w:val="none" w:sz="0" w:space="0" w:color="auto"/>
        <w:bottom w:val="none" w:sz="0" w:space="0" w:color="auto"/>
        <w:right w:val="none" w:sz="0" w:space="0" w:color="auto"/>
      </w:divBdr>
    </w:div>
    <w:div w:id="878663605">
      <w:bodyDiv w:val="1"/>
      <w:marLeft w:val="0"/>
      <w:marRight w:val="0"/>
      <w:marTop w:val="0"/>
      <w:marBottom w:val="0"/>
      <w:divBdr>
        <w:top w:val="none" w:sz="0" w:space="0" w:color="auto"/>
        <w:left w:val="none" w:sz="0" w:space="0" w:color="auto"/>
        <w:bottom w:val="none" w:sz="0" w:space="0" w:color="auto"/>
        <w:right w:val="none" w:sz="0" w:space="0" w:color="auto"/>
      </w:divBdr>
      <w:divsChild>
        <w:div w:id="635457299">
          <w:marLeft w:val="0"/>
          <w:marRight w:val="0"/>
          <w:marTop w:val="0"/>
          <w:marBottom w:val="0"/>
          <w:divBdr>
            <w:top w:val="none" w:sz="0" w:space="0" w:color="auto"/>
            <w:left w:val="none" w:sz="0" w:space="0" w:color="auto"/>
            <w:bottom w:val="none" w:sz="0" w:space="0" w:color="auto"/>
            <w:right w:val="none" w:sz="0" w:space="0" w:color="auto"/>
          </w:divBdr>
        </w:div>
      </w:divsChild>
    </w:div>
    <w:div w:id="881942737">
      <w:bodyDiv w:val="1"/>
      <w:marLeft w:val="0"/>
      <w:marRight w:val="0"/>
      <w:marTop w:val="0"/>
      <w:marBottom w:val="0"/>
      <w:divBdr>
        <w:top w:val="none" w:sz="0" w:space="0" w:color="auto"/>
        <w:left w:val="none" w:sz="0" w:space="0" w:color="auto"/>
        <w:bottom w:val="none" w:sz="0" w:space="0" w:color="auto"/>
        <w:right w:val="none" w:sz="0" w:space="0" w:color="auto"/>
      </w:divBdr>
      <w:divsChild>
        <w:div w:id="405298481">
          <w:marLeft w:val="0"/>
          <w:marRight w:val="0"/>
          <w:marTop w:val="0"/>
          <w:marBottom w:val="0"/>
          <w:divBdr>
            <w:top w:val="none" w:sz="0" w:space="0" w:color="auto"/>
            <w:left w:val="none" w:sz="0" w:space="0" w:color="auto"/>
            <w:bottom w:val="none" w:sz="0" w:space="0" w:color="auto"/>
            <w:right w:val="none" w:sz="0" w:space="0" w:color="auto"/>
          </w:divBdr>
          <w:divsChild>
            <w:div w:id="634338257">
              <w:marLeft w:val="0"/>
              <w:marRight w:val="0"/>
              <w:marTop w:val="0"/>
              <w:marBottom w:val="0"/>
              <w:divBdr>
                <w:top w:val="none" w:sz="0" w:space="0" w:color="auto"/>
                <w:left w:val="none" w:sz="0" w:space="0" w:color="auto"/>
                <w:bottom w:val="none" w:sz="0" w:space="0" w:color="auto"/>
                <w:right w:val="none" w:sz="0" w:space="0" w:color="auto"/>
              </w:divBdr>
            </w:div>
            <w:div w:id="1603341373">
              <w:marLeft w:val="0"/>
              <w:marRight w:val="0"/>
              <w:marTop w:val="0"/>
              <w:marBottom w:val="0"/>
              <w:divBdr>
                <w:top w:val="none" w:sz="0" w:space="0" w:color="auto"/>
                <w:left w:val="none" w:sz="0" w:space="0" w:color="auto"/>
                <w:bottom w:val="none" w:sz="0" w:space="0" w:color="auto"/>
                <w:right w:val="none" w:sz="0" w:space="0" w:color="auto"/>
              </w:divBdr>
            </w:div>
            <w:div w:id="162400607">
              <w:marLeft w:val="0"/>
              <w:marRight w:val="0"/>
              <w:marTop w:val="0"/>
              <w:marBottom w:val="0"/>
              <w:divBdr>
                <w:top w:val="none" w:sz="0" w:space="0" w:color="auto"/>
                <w:left w:val="none" w:sz="0" w:space="0" w:color="auto"/>
                <w:bottom w:val="none" w:sz="0" w:space="0" w:color="auto"/>
                <w:right w:val="none" w:sz="0" w:space="0" w:color="auto"/>
              </w:divBdr>
            </w:div>
          </w:divsChild>
        </w:div>
        <w:div w:id="214314105">
          <w:marLeft w:val="0"/>
          <w:marRight w:val="0"/>
          <w:marTop w:val="0"/>
          <w:marBottom w:val="0"/>
          <w:divBdr>
            <w:top w:val="none" w:sz="0" w:space="0" w:color="auto"/>
            <w:left w:val="none" w:sz="0" w:space="0" w:color="auto"/>
            <w:bottom w:val="none" w:sz="0" w:space="0" w:color="auto"/>
            <w:right w:val="none" w:sz="0" w:space="0" w:color="auto"/>
          </w:divBdr>
          <w:divsChild>
            <w:div w:id="1931959919">
              <w:marLeft w:val="0"/>
              <w:marRight w:val="0"/>
              <w:marTop w:val="0"/>
              <w:marBottom w:val="0"/>
              <w:divBdr>
                <w:top w:val="none" w:sz="0" w:space="0" w:color="auto"/>
                <w:left w:val="none" w:sz="0" w:space="0" w:color="auto"/>
                <w:bottom w:val="none" w:sz="0" w:space="0" w:color="auto"/>
                <w:right w:val="none" w:sz="0" w:space="0" w:color="auto"/>
              </w:divBdr>
              <w:divsChild>
                <w:div w:id="851797744">
                  <w:marLeft w:val="0"/>
                  <w:marRight w:val="0"/>
                  <w:marTop w:val="0"/>
                  <w:marBottom w:val="0"/>
                  <w:divBdr>
                    <w:top w:val="none" w:sz="0" w:space="0" w:color="auto"/>
                    <w:left w:val="none" w:sz="0" w:space="0" w:color="auto"/>
                    <w:bottom w:val="none" w:sz="0" w:space="0" w:color="auto"/>
                    <w:right w:val="none" w:sz="0" w:space="0" w:color="auto"/>
                  </w:divBdr>
                </w:div>
                <w:div w:id="1725789202">
                  <w:marLeft w:val="0"/>
                  <w:marRight w:val="0"/>
                  <w:marTop w:val="0"/>
                  <w:marBottom w:val="0"/>
                  <w:divBdr>
                    <w:top w:val="none" w:sz="0" w:space="0" w:color="auto"/>
                    <w:left w:val="none" w:sz="0" w:space="0" w:color="auto"/>
                    <w:bottom w:val="none" w:sz="0" w:space="0" w:color="auto"/>
                    <w:right w:val="none" w:sz="0" w:space="0" w:color="auto"/>
                  </w:divBdr>
                  <w:divsChild>
                    <w:div w:id="1041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0309">
              <w:marLeft w:val="0"/>
              <w:marRight w:val="0"/>
              <w:marTop w:val="0"/>
              <w:marBottom w:val="0"/>
              <w:divBdr>
                <w:top w:val="none" w:sz="0" w:space="0" w:color="auto"/>
                <w:left w:val="none" w:sz="0" w:space="0" w:color="auto"/>
                <w:bottom w:val="none" w:sz="0" w:space="0" w:color="auto"/>
                <w:right w:val="none" w:sz="0" w:space="0" w:color="auto"/>
              </w:divBdr>
              <w:divsChild>
                <w:div w:id="21246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0474">
      <w:bodyDiv w:val="1"/>
      <w:marLeft w:val="0"/>
      <w:marRight w:val="0"/>
      <w:marTop w:val="0"/>
      <w:marBottom w:val="0"/>
      <w:divBdr>
        <w:top w:val="none" w:sz="0" w:space="0" w:color="auto"/>
        <w:left w:val="none" w:sz="0" w:space="0" w:color="auto"/>
        <w:bottom w:val="none" w:sz="0" w:space="0" w:color="auto"/>
        <w:right w:val="none" w:sz="0" w:space="0" w:color="auto"/>
      </w:divBdr>
      <w:divsChild>
        <w:div w:id="1922137797">
          <w:marLeft w:val="0"/>
          <w:marRight w:val="0"/>
          <w:marTop w:val="0"/>
          <w:marBottom w:val="0"/>
          <w:divBdr>
            <w:top w:val="none" w:sz="0" w:space="0" w:color="auto"/>
            <w:left w:val="none" w:sz="0" w:space="0" w:color="auto"/>
            <w:bottom w:val="none" w:sz="0" w:space="0" w:color="auto"/>
            <w:right w:val="none" w:sz="0" w:space="0" w:color="auto"/>
          </w:divBdr>
          <w:divsChild>
            <w:div w:id="2083328067">
              <w:marLeft w:val="0"/>
              <w:marRight w:val="0"/>
              <w:marTop w:val="0"/>
              <w:marBottom w:val="0"/>
              <w:divBdr>
                <w:top w:val="none" w:sz="0" w:space="0" w:color="auto"/>
                <w:left w:val="none" w:sz="0" w:space="0" w:color="auto"/>
                <w:bottom w:val="none" w:sz="0" w:space="0" w:color="auto"/>
                <w:right w:val="none" w:sz="0" w:space="0" w:color="auto"/>
              </w:divBdr>
              <w:divsChild>
                <w:div w:id="1068846465">
                  <w:marLeft w:val="0"/>
                  <w:marRight w:val="0"/>
                  <w:marTop w:val="0"/>
                  <w:marBottom w:val="0"/>
                  <w:divBdr>
                    <w:top w:val="none" w:sz="0" w:space="0" w:color="auto"/>
                    <w:left w:val="none" w:sz="0" w:space="0" w:color="auto"/>
                    <w:bottom w:val="none" w:sz="0" w:space="0" w:color="auto"/>
                    <w:right w:val="none" w:sz="0" w:space="0" w:color="auto"/>
                  </w:divBdr>
                  <w:divsChild>
                    <w:div w:id="1308702218">
                      <w:marLeft w:val="0"/>
                      <w:marRight w:val="0"/>
                      <w:marTop w:val="0"/>
                      <w:marBottom w:val="0"/>
                      <w:divBdr>
                        <w:top w:val="none" w:sz="0" w:space="0" w:color="auto"/>
                        <w:left w:val="none" w:sz="0" w:space="0" w:color="auto"/>
                        <w:bottom w:val="none" w:sz="0" w:space="0" w:color="auto"/>
                        <w:right w:val="none" w:sz="0" w:space="0" w:color="auto"/>
                      </w:divBdr>
                      <w:divsChild>
                        <w:div w:id="3054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577">
          <w:marLeft w:val="0"/>
          <w:marRight w:val="0"/>
          <w:marTop w:val="0"/>
          <w:marBottom w:val="0"/>
          <w:divBdr>
            <w:top w:val="none" w:sz="0" w:space="0" w:color="auto"/>
            <w:left w:val="none" w:sz="0" w:space="0" w:color="auto"/>
            <w:bottom w:val="none" w:sz="0" w:space="0" w:color="auto"/>
            <w:right w:val="none" w:sz="0" w:space="0" w:color="auto"/>
          </w:divBdr>
          <w:divsChild>
            <w:div w:id="1832866155">
              <w:marLeft w:val="0"/>
              <w:marRight w:val="0"/>
              <w:marTop w:val="0"/>
              <w:marBottom w:val="0"/>
              <w:divBdr>
                <w:top w:val="none" w:sz="0" w:space="0" w:color="auto"/>
                <w:left w:val="none" w:sz="0" w:space="0" w:color="auto"/>
                <w:bottom w:val="none" w:sz="0" w:space="0" w:color="auto"/>
                <w:right w:val="none" w:sz="0" w:space="0" w:color="auto"/>
              </w:divBdr>
              <w:divsChild>
                <w:div w:id="1503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3093">
      <w:bodyDiv w:val="1"/>
      <w:marLeft w:val="0"/>
      <w:marRight w:val="0"/>
      <w:marTop w:val="0"/>
      <w:marBottom w:val="0"/>
      <w:divBdr>
        <w:top w:val="none" w:sz="0" w:space="0" w:color="auto"/>
        <w:left w:val="none" w:sz="0" w:space="0" w:color="auto"/>
        <w:bottom w:val="none" w:sz="0" w:space="0" w:color="auto"/>
        <w:right w:val="none" w:sz="0" w:space="0" w:color="auto"/>
      </w:divBdr>
      <w:divsChild>
        <w:div w:id="302123356">
          <w:marLeft w:val="0"/>
          <w:marRight w:val="0"/>
          <w:marTop w:val="0"/>
          <w:marBottom w:val="0"/>
          <w:divBdr>
            <w:top w:val="none" w:sz="0" w:space="0" w:color="auto"/>
            <w:left w:val="none" w:sz="0" w:space="0" w:color="auto"/>
            <w:bottom w:val="none" w:sz="0" w:space="0" w:color="auto"/>
            <w:right w:val="none" w:sz="0" w:space="0" w:color="auto"/>
          </w:divBdr>
          <w:divsChild>
            <w:div w:id="458258501">
              <w:marLeft w:val="-1252"/>
              <w:marRight w:val="0"/>
              <w:marTop w:val="0"/>
              <w:marBottom w:val="200"/>
              <w:divBdr>
                <w:top w:val="none" w:sz="0" w:space="0" w:color="auto"/>
                <w:left w:val="none" w:sz="0" w:space="0" w:color="auto"/>
                <w:bottom w:val="none" w:sz="0" w:space="0" w:color="auto"/>
                <w:right w:val="none" w:sz="0" w:space="0" w:color="auto"/>
              </w:divBdr>
              <w:divsChild>
                <w:div w:id="498663435">
                  <w:marLeft w:val="0"/>
                  <w:marRight w:val="0"/>
                  <w:marTop w:val="0"/>
                  <w:marBottom w:val="0"/>
                  <w:divBdr>
                    <w:top w:val="none" w:sz="0" w:space="0" w:color="auto"/>
                    <w:left w:val="none" w:sz="0" w:space="0" w:color="auto"/>
                    <w:bottom w:val="none" w:sz="0" w:space="0" w:color="auto"/>
                    <w:right w:val="none" w:sz="0" w:space="0" w:color="auto"/>
                  </w:divBdr>
                  <w:divsChild>
                    <w:div w:id="565841398">
                      <w:marLeft w:val="0"/>
                      <w:marRight w:val="0"/>
                      <w:marTop w:val="0"/>
                      <w:marBottom w:val="0"/>
                      <w:divBdr>
                        <w:top w:val="none" w:sz="0" w:space="0" w:color="auto"/>
                        <w:left w:val="none" w:sz="0" w:space="0" w:color="auto"/>
                        <w:bottom w:val="none" w:sz="0" w:space="0" w:color="auto"/>
                        <w:right w:val="none" w:sz="0" w:space="0" w:color="auto"/>
                      </w:divBdr>
                      <w:divsChild>
                        <w:div w:id="1635326965">
                          <w:marLeft w:val="0"/>
                          <w:marRight w:val="0"/>
                          <w:marTop w:val="0"/>
                          <w:marBottom w:val="0"/>
                          <w:divBdr>
                            <w:top w:val="none" w:sz="0" w:space="0" w:color="auto"/>
                            <w:left w:val="none" w:sz="0" w:space="0" w:color="auto"/>
                            <w:bottom w:val="none" w:sz="0" w:space="0" w:color="auto"/>
                            <w:right w:val="none" w:sz="0" w:space="0" w:color="auto"/>
                          </w:divBdr>
                          <w:divsChild>
                            <w:div w:id="1359433339">
                              <w:marLeft w:val="0"/>
                              <w:marRight w:val="0"/>
                              <w:marTop w:val="0"/>
                              <w:marBottom w:val="0"/>
                              <w:divBdr>
                                <w:top w:val="none" w:sz="0" w:space="0" w:color="auto"/>
                                <w:left w:val="none" w:sz="0" w:space="0" w:color="auto"/>
                                <w:bottom w:val="none" w:sz="0" w:space="0" w:color="auto"/>
                                <w:right w:val="none" w:sz="0" w:space="0" w:color="auto"/>
                              </w:divBdr>
                              <w:divsChild>
                                <w:div w:id="796145717">
                                  <w:marLeft w:val="0"/>
                                  <w:marRight w:val="0"/>
                                  <w:marTop w:val="0"/>
                                  <w:marBottom w:val="0"/>
                                  <w:divBdr>
                                    <w:top w:val="none" w:sz="0" w:space="0" w:color="auto"/>
                                    <w:left w:val="none" w:sz="0" w:space="0" w:color="auto"/>
                                    <w:bottom w:val="none" w:sz="0" w:space="0" w:color="auto"/>
                                    <w:right w:val="none" w:sz="0" w:space="0" w:color="auto"/>
                                  </w:divBdr>
                                  <w:divsChild>
                                    <w:div w:id="220286015">
                                      <w:marLeft w:val="0"/>
                                      <w:marRight w:val="0"/>
                                      <w:marTop w:val="0"/>
                                      <w:marBottom w:val="0"/>
                                      <w:divBdr>
                                        <w:top w:val="none" w:sz="0" w:space="0" w:color="auto"/>
                                        <w:left w:val="none" w:sz="0" w:space="0" w:color="auto"/>
                                        <w:bottom w:val="none" w:sz="0" w:space="0" w:color="auto"/>
                                        <w:right w:val="none" w:sz="0" w:space="0" w:color="auto"/>
                                      </w:divBdr>
                                      <w:divsChild>
                                        <w:div w:id="1535265761">
                                          <w:marLeft w:val="0"/>
                                          <w:marRight w:val="0"/>
                                          <w:marTop w:val="0"/>
                                          <w:marBottom w:val="0"/>
                                          <w:divBdr>
                                            <w:top w:val="none" w:sz="0" w:space="0" w:color="auto"/>
                                            <w:left w:val="none" w:sz="0" w:space="0" w:color="auto"/>
                                            <w:bottom w:val="none" w:sz="0" w:space="0" w:color="auto"/>
                                            <w:right w:val="none" w:sz="0" w:space="0" w:color="auto"/>
                                          </w:divBdr>
                                          <w:divsChild>
                                            <w:div w:id="448741159">
                                              <w:marLeft w:val="0"/>
                                              <w:marRight w:val="0"/>
                                              <w:marTop w:val="0"/>
                                              <w:marBottom w:val="0"/>
                                              <w:divBdr>
                                                <w:top w:val="none" w:sz="0" w:space="0" w:color="auto"/>
                                                <w:left w:val="none" w:sz="0" w:space="0" w:color="auto"/>
                                                <w:bottom w:val="none" w:sz="0" w:space="0" w:color="auto"/>
                                                <w:right w:val="none" w:sz="0" w:space="0" w:color="auto"/>
                                              </w:divBdr>
                                              <w:divsChild>
                                                <w:div w:id="567418572">
                                                  <w:marLeft w:val="0"/>
                                                  <w:marRight w:val="0"/>
                                                  <w:marTop w:val="0"/>
                                                  <w:marBottom w:val="0"/>
                                                  <w:divBdr>
                                                    <w:top w:val="none" w:sz="0" w:space="0" w:color="auto"/>
                                                    <w:left w:val="none" w:sz="0" w:space="0" w:color="auto"/>
                                                    <w:bottom w:val="none" w:sz="0" w:space="0" w:color="auto"/>
                                                    <w:right w:val="none" w:sz="0" w:space="0" w:color="auto"/>
                                                  </w:divBdr>
                                                  <w:divsChild>
                                                    <w:div w:id="93324900">
                                                      <w:marLeft w:val="0"/>
                                                      <w:marRight w:val="0"/>
                                                      <w:marTop w:val="0"/>
                                                      <w:marBottom w:val="0"/>
                                                      <w:divBdr>
                                                        <w:top w:val="none" w:sz="0" w:space="0" w:color="auto"/>
                                                        <w:left w:val="none" w:sz="0" w:space="0" w:color="auto"/>
                                                        <w:bottom w:val="none" w:sz="0" w:space="0" w:color="auto"/>
                                                        <w:right w:val="none" w:sz="0" w:space="0" w:color="auto"/>
                                                      </w:divBdr>
                                                      <w:divsChild>
                                                        <w:div w:id="1253777424">
                                                          <w:marLeft w:val="0"/>
                                                          <w:marRight w:val="0"/>
                                                          <w:marTop w:val="0"/>
                                                          <w:marBottom w:val="0"/>
                                                          <w:divBdr>
                                                            <w:top w:val="none" w:sz="0" w:space="0" w:color="auto"/>
                                                            <w:left w:val="none" w:sz="0" w:space="0" w:color="auto"/>
                                                            <w:bottom w:val="none" w:sz="0" w:space="0" w:color="auto"/>
                                                            <w:right w:val="none" w:sz="0" w:space="0" w:color="auto"/>
                                                          </w:divBdr>
                                                          <w:divsChild>
                                                            <w:div w:id="880173969">
                                                              <w:marLeft w:val="0"/>
                                                              <w:marRight w:val="0"/>
                                                              <w:marTop w:val="0"/>
                                                              <w:marBottom w:val="0"/>
                                                              <w:divBdr>
                                                                <w:top w:val="none" w:sz="0" w:space="0" w:color="auto"/>
                                                                <w:left w:val="none" w:sz="0" w:space="0" w:color="auto"/>
                                                                <w:bottom w:val="none" w:sz="0" w:space="0" w:color="auto"/>
                                                                <w:right w:val="none" w:sz="0" w:space="0" w:color="auto"/>
                                                              </w:divBdr>
                                                              <w:divsChild>
                                                                <w:div w:id="1473985106">
                                                                  <w:marLeft w:val="0"/>
                                                                  <w:marRight w:val="0"/>
                                                                  <w:marTop w:val="0"/>
                                                                  <w:marBottom w:val="0"/>
                                                                  <w:divBdr>
                                                                    <w:top w:val="none" w:sz="0" w:space="0" w:color="auto"/>
                                                                    <w:left w:val="none" w:sz="0" w:space="0" w:color="auto"/>
                                                                    <w:bottom w:val="none" w:sz="0" w:space="0" w:color="auto"/>
                                                                    <w:right w:val="none" w:sz="0" w:space="0" w:color="auto"/>
                                                                  </w:divBdr>
                                                                  <w:divsChild>
                                                                    <w:div w:id="1022782083">
                                                                      <w:marLeft w:val="0"/>
                                                                      <w:marRight w:val="0"/>
                                                                      <w:marTop w:val="0"/>
                                                                      <w:marBottom w:val="0"/>
                                                                      <w:divBdr>
                                                                        <w:top w:val="none" w:sz="0" w:space="0" w:color="auto"/>
                                                                        <w:left w:val="none" w:sz="0" w:space="0" w:color="auto"/>
                                                                        <w:bottom w:val="none" w:sz="0" w:space="0" w:color="auto"/>
                                                                        <w:right w:val="none" w:sz="0" w:space="0" w:color="auto"/>
                                                                      </w:divBdr>
                                                                    </w:div>
                                                                  </w:divsChild>
                                                                </w:div>
                                                                <w:div w:id="631982990">
                                                                  <w:marLeft w:val="150"/>
                                                                  <w:marRight w:val="0"/>
                                                                  <w:marTop w:val="0"/>
                                                                  <w:marBottom w:val="0"/>
                                                                  <w:divBdr>
                                                                    <w:top w:val="none" w:sz="0" w:space="0" w:color="auto"/>
                                                                    <w:left w:val="none" w:sz="0" w:space="0" w:color="auto"/>
                                                                    <w:bottom w:val="none" w:sz="0" w:space="0" w:color="auto"/>
                                                                    <w:right w:val="none" w:sz="0" w:space="0" w:color="auto"/>
                                                                  </w:divBdr>
                                                                  <w:divsChild>
                                                                    <w:div w:id="107937816">
                                                                      <w:marLeft w:val="0"/>
                                                                      <w:marRight w:val="0"/>
                                                                      <w:marTop w:val="0"/>
                                                                      <w:marBottom w:val="0"/>
                                                                      <w:divBdr>
                                                                        <w:top w:val="none" w:sz="0" w:space="0" w:color="auto"/>
                                                                        <w:left w:val="none" w:sz="0" w:space="0" w:color="auto"/>
                                                                        <w:bottom w:val="none" w:sz="0" w:space="0" w:color="auto"/>
                                                                        <w:right w:val="none" w:sz="0" w:space="0" w:color="auto"/>
                                                                      </w:divBdr>
                                                                    </w:div>
                                                                  </w:divsChild>
                                                                </w:div>
                                                                <w:div w:id="2029788900">
                                                                  <w:marLeft w:val="150"/>
                                                                  <w:marRight w:val="0"/>
                                                                  <w:marTop w:val="0"/>
                                                                  <w:marBottom w:val="0"/>
                                                                  <w:divBdr>
                                                                    <w:top w:val="none" w:sz="0" w:space="0" w:color="auto"/>
                                                                    <w:left w:val="none" w:sz="0" w:space="0" w:color="auto"/>
                                                                    <w:bottom w:val="none" w:sz="0" w:space="0" w:color="auto"/>
                                                                    <w:right w:val="none" w:sz="0" w:space="0" w:color="auto"/>
                                                                  </w:divBdr>
                                                                  <w:divsChild>
                                                                    <w:div w:id="512190611">
                                                                      <w:marLeft w:val="0"/>
                                                                      <w:marRight w:val="0"/>
                                                                      <w:marTop w:val="0"/>
                                                                      <w:marBottom w:val="0"/>
                                                                      <w:divBdr>
                                                                        <w:top w:val="none" w:sz="0" w:space="0" w:color="auto"/>
                                                                        <w:left w:val="none" w:sz="0" w:space="0" w:color="auto"/>
                                                                        <w:bottom w:val="none" w:sz="0" w:space="0" w:color="auto"/>
                                                                        <w:right w:val="none" w:sz="0" w:space="0" w:color="auto"/>
                                                                      </w:divBdr>
                                                                    </w:div>
                                                                  </w:divsChild>
                                                                </w:div>
                                                                <w:div w:id="641351614">
                                                                  <w:marLeft w:val="150"/>
                                                                  <w:marRight w:val="0"/>
                                                                  <w:marTop w:val="0"/>
                                                                  <w:marBottom w:val="0"/>
                                                                  <w:divBdr>
                                                                    <w:top w:val="none" w:sz="0" w:space="0" w:color="auto"/>
                                                                    <w:left w:val="none" w:sz="0" w:space="0" w:color="auto"/>
                                                                    <w:bottom w:val="none" w:sz="0" w:space="0" w:color="auto"/>
                                                                    <w:right w:val="none" w:sz="0" w:space="0" w:color="auto"/>
                                                                  </w:divBdr>
                                                                  <w:divsChild>
                                                                    <w:div w:id="557522313">
                                                                      <w:marLeft w:val="0"/>
                                                                      <w:marRight w:val="0"/>
                                                                      <w:marTop w:val="0"/>
                                                                      <w:marBottom w:val="0"/>
                                                                      <w:divBdr>
                                                                        <w:top w:val="none" w:sz="0" w:space="0" w:color="auto"/>
                                                                        <w:left w:val="none" w:sz="0" w:space="0" w:color="auto"/>
                                                                        <w:bottom w:val="none" w:sz="0" w:space="0" w:color="auto"/>
                                                                        <w:right w:val="none" w:sz="0" w:space="0" w:color="auto"/>
                                                                      </w:divBdr>
                                                                    </w:div>
                                                                  </w:divsChild>
                                                                </w:div>
                                                                <w:div w:id="1561013406">
                                                                  <w:marLeft w:val="150"/>
                                                                  <w:marRight w:val="0"/>
                                                                  <w:marTop w:val="0"/>
                                                                  <w:marBottom w:val="0"/>
                                                                  <w:divBdr>
                                                                    <w:top w:val="none" w:sz="0" w:space="0" w:color="auto"/>
                                                                    <w:left w:val="none" w:sz="0" w:space="0" w:color="auto"/>
                                                                    <w:bottom w:val="none" w:sz="0" w:space="0" w:color="auto"/>
                                                                    <w:right w:val="none" w:sz="0" w:space="0" w:color="auto"/>
                                                                  </w:divBdr>
                                                                  <w:divsChild>
                                                                    <w:div w:id="1705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5917059">
      <w:bodyDiv w:val="1"/>
      <w:marLeft w:val="0"/>
      <w:marRight w:val="0"/>
      <w:marTop w:val="0"/>
      <w:marBottom w:val="0"/>
      <w:divBdr>
        <w:top w:val="none" w:sz="0" w:space="0" w:color="auto"/>
        <w:left w:val="none" w:sz="0" w:space="0" w:color="auto"/>
        <w:bottom w:val="none" w:sz="0" w:space="0" w:color="auto"/>
        <w:right w:val="none" w:sz="0" w:space="0" w:color="auto"/>
      </w:divBdr>
      <w:divsChild>
        <w:div w:id="1321885171">
          <w:marLeft w:val="0"/>
          <w:marRight w:val="0"/>
          <w:marTop w:val="0"/>
          <w:marBottom w:val="0"/>
          <w:divBdr>
            <w:top w:val="none" w:sz="0" w:space="0" w:color="auto"/>
            <w:left w:val="none" w:sz="0" w:space="0" w:color="auto"/>
            <w:bottom w:val="none" w:sz="0" w:space="0" w:color="auto"/>
            <w:right w:val="none" w:sz="0" w:space="0" w:color="auto"/>
          </w:divBdr>
          <w:divsChild>
            <w:div w:id="2109159340">
              <w:marLeft w:val="0"/>
              <w:marRight w:val="0"/>
              <w:marTop w:val="0"/>
              <w:marBottom w:val="0"/>
              <w:divBdr>
                <w:top w:val="none" w:sz="0" w:space="0" w:color="auto"/>
                <w:left w:val="none" w:sz="0" w:space="0" w:color="auto"/>
                <w:bottom w:val="none" w:sz="0" w:space="0" w:color="auto"/>
                <w:right w:val="none" w:sz="0" w:space="0" w:color="auto"/>
              </w:divBdr>
              <w:divsChild>
                <w:div w:id="202140229">
                  <w:marLeft w:val="0"/>
                  <w:marRight w:val="0"/>
                  <w:marTop w:val="0"/>
                  <w:marBottom w:val="0"/>
                  <w:divBdr>
                    <w:top w:val="none" w:sz="0" w:space="0" w:color="auto"/>
                    <w:left w:val="none" w:sz="0" w:space="0" w:color="auto"/>
                    <w:bottom w:val="none" w:sz="0" w:space="0" w:color="auto"/>
                    <w:right w:val="none" w:sz="0" w:space="0" w:color="auto"/>
                  </w:divBdr>
                  <w:divsChild>
                    <w:div w:id="203300579">
                      <w:marLeft w:val="0"/>
                      <w:marRight w:val="0"/>
                      <w:marTop w:val="0"/>
                      <w:marBottom w:val="0"/>
                      <w:divBdr>
                        <w:top w:val="none" w:sz="0" w:space="0" w:color="auto"/>
                        <w:left w:val="none" w:sz="0" w:space="0" w:color="auto"/>
                        <w:bottom w:val="none" w:sz="0" w:space="0" w:color="auto"/>
                        <w:right w:val="none" w:sz="0" w:space="0" w:color="auto"/>
                      </w:divBdr>
                      <w:divsChild>
                        <w:div w:id="6354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2833">
          <w:marLeft w:val="0"/>
          <w:marRight w:val="0"/>
          <w:marTop w:val="0"/>
          <w:marBottom w:val="0"/>
          <w:divBdr>
            <w:top w:val="none" w:sz="0" w:space="0" w:color="auto"/>
            <w:left w:val="none" w:sz="0" w:space="0" w:color="auto"/>
            <w:bottom w:val="none" w:sz="0" w:space="0" w:color="auto"/>
            <w:right w:val="none" w:sz="0" w:space="0" w:color="auto"/>
          </w:divBdr>
          <w:divsChild>
            <w:div w:id="496186603">
              <w:marLeft w:val="0"/>
              <w:marRight w:val="0"/>
              <w:marTop w:val="0"/>
              <w:marBottom w:val="0"/>
              <w:divBdr>
                <w:top w:val="none" w:sz="0" w:space="0" w:color="auto"/>
                <w:left w:val="none" w:sz="0" w:space="0" w:color="auto"/>
                <w:bottom w:val="none" w:sz="0" w:space="0" w:color="auto"/>
                <w:right w:val="none" w:sz="0" w:space="0" w:color="auto"/>
              </w:divBdr>
              <w:divsChild>
                <w:div w:id="8595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2384">
      <w:bodyDiv w:val="1"/>
      <w:marLeft w:val="0"/>
      <w:marRight w:val="0"/>
      <w:marTop w:val="0"/>
      <w:marBottom w:val="0"/>
      <w:divBdr>
        <w:top w:val="none" w:sz="0" w:space="0" w:color="auto"/>
        <w:left w:val="none" w:sz="0" w:space="0" w:color="auto"/>
        <w:bottom w:val="none" w:sz="0" w:space="0" w:color="auto"/>
        <w:right w:val="none" w:sz="0" w:space="0" w:color="auto"/>
      </w:divBdr>
    </w:div>
    <w:div w:id="1086459711">
      <w:bodyDiv w:val="1"/>
      <w:marLeft w:val="0"/>
      <w:marRight w:val="0"/>
      <w:marTop w:val="0"/>
      <w:marBottom w:val="0"/>
      <w:divBdr>
        <w:top w:val="none" w:sz="0" w:space="0" w:color="auto"/>
        <w:left w:val="none" w:sz="0" w:space="0" w:color="auto"/>
        <w:bottom w:val="none" w:sz="0" w:space="0" w:color="auto"/>
        <w:right w:val="none" w:sz="0" w:space="0" w:color="auto"/>
      </w:divBdr>
    </w:div>
    <w:div w:id="1170103170">
      <w:bodyDiv w:val="1"/>
      <w:marLeft w:val="0"/>
      <w:marRight w:val="0"/>
      <w:marTop w:val="0"/>
      <w:marBottom w:val="0"/>
      <w:divBdr>
        <w:top w:val="none" w:sz="0" w:space="0" w:color="auto"/>
        <w:left w:val="none" w:sz="0" w:space="0" w:color="auto"/>
        <w:bottom w:val="none" w:sz="0" w:space="0" w:color="auto"/>
        <w:right w:val="none" w:sz="0" w:space="0" w:color="auto"/>
      </w:divBdr>
    </w:div>
    <w:div w:id="1239905899">
      <w:bodyDiv w:val="1"/>
      <w:marLeft w:val="0"/>
      <w:marRight w:val="0"/>
      <w:marTop w:val="0"/>
      <w:marBottom w:val="0"/>
      <w:divBdr>
        <w:top w:val="none" w:sz="0" w:space="0" w:color="auto"/>
        <w:left w:val="none" w:sz="0" w:space="0" w:color="auto"/>
        <w:bottom w:val="none" w:sz="0" w:space="0" w:color="auto"/>
        <w:right w:val="none" w:sz="0" w:space="0" w:color="auto"/>
      </w:divBdr>
      <w:divsChild>
        <w:div w:id="1165633701">
          <w:marLeft w:val="0"/>
          <w:marRight w:val="0"/>
          <w:marTop w:val="0"/>
          <w:marBottom w:val="0"/>
          <w:divBdr>
            <w:top w:val="none" w:sz="0" w:space="0" w:color="auto"/>
            <w:left w:val="none" w:sz="0" w:space="0" w:color="auto"/>
            <w:bottom w:val="none" w:sz="0" w:space="0" w:color="auto"/>
            <w:right w:val="none" w:sz="0" w:space="0" w:color="auto"/>
          </w:divBdr>
          <w:divsChild>
            <w:div w:id="538588752">
              <w:marLeft w:val="0"/>
              <w:marRight w:val="0"/>
              <w:marTop w:val="150"/>
              <w:marBottom w:val="0"/>
              <w:divBdr>
                <w:top w:val="none" w:sz="0" w:space="0" w:color="auto"/>
                <w:left w:val="none" w:sz="0" w:space="0" w:color="auto"/>
                <w:bottom w:val="none" w:sz="0" w:space="0" w:color="auto"/>
                <w:right w:val="none" w:sz="0" w:space="0" w:color="auto"/>
              </w:divBdr>
            </w:div>
          </w:divsChild>
        </w:div>
        <w:div w:id="57025060">
          <w:marLeft w:val="0"/>
          <w:marRight w:val="0"/>
          <w:marTop w:val="0"/>
          <w:marBottom w:val="0"/>
          <w:divBdr>
            <w:top w:val="none" w:sz="0" w:space="0" w:color="auto"/>
            <w:left w:val="none" w:sz="0" w:space="0" w:color="auto"/>
            <w:bottom w:val="none" w:sz="0" w:space="0" w:color="auto"/>
            <w:right w:val="none" w:sz="0" w:space="0" w:color="auto"/>
          </w:divBdr>
          <w:divsChild>
            <w:div w:id="603265786">
              <w:marLeft w:val="0"/>
              <w:marRight w:val="0"/>
              <w:marTop w:val="250"/>
              <w:marBottom w:val="0"/>
              <w:divBdr>
                <w:top w:val="none" w:sz="0" w:space="0" w:color="auto"/>
                <w:left w:val="none" w:sz="0" w:space="0" w:color="auto"/>
                <w:bottom w:val="none" w:sz="0" w:space="0" w:color="auto"/>
                <w:right w:val="none" w:sz="0" w:space="0" w:color="auto"/>
              </w:divBdr>
              <w:divsChild>
                <w:div w:id="591016717">
                  <w:marLeft w:val="0"/>
                  <w:marRight w:val="0"/>
                  <w:marTop w:val="0"/>
                  <w:marBottom w:val="0"/>
                  <w:divBdr>
                    <w:top w:val="none" w:sz="0" w:space="0" w:color="auto"/>
                    <w:left w:val="none" w:sz="0" w:space="0" w:color="auto"/>
                    <w:bottom w:val="none" w:sz="0" w:space="0" w:color="auto"/>
                    <w:right w:val="none" w:sz="0" w:space="0" w:color="auto"/>
                  </w:divBdr>
                  <w:divsChild>
                    <w:div w:id="1713723794">
                      <w:marLeft w:val="0"/>
                      <w:marRight w:val="0"/>
                      <w:marTop w:val="0"/>
                      <w:marBottom w:val="0"/>
                      <w:divBdr>
                        <w:top w:val="none" w:sz="0" w:space="0" w:color="auto"/>
                        <w:left w:val="none" w:sz="0" w:space="0" w:color="auto"/>
                        <w:bottom w:val="none" w:sz="0" w:space="0" w:color="auto"/>
                        <w:right w:val="none" w:sz="0" w:space="0" w:color="auto"/>
                      </w:divBdr>
                      <w:divsChild>
                        <w:div w:id="1993831011">
                          <w:marLeft w:val="0"/>
                          <w:marRight w:val="0"/>
                          <w:marTop w:val="0"/>
                          <w:marBottom w:val="0"/>
                          <w:divBdr>
                            <w:top w:val="none" w:sz="0" w:space="0" w:color="auto"/>
                            <w:left w:val="none" w:sz="0" w:space="0" w:color="auto"/>
                            <w:bottom w:val="none" w:sz="0" w:space="0" w:color="auto"/>
                            <w:right w:val="none" w:sz="0" w:space="0" w:color="auto"/>
                          </w:divBdr>
                          <w:divsChild>
                            <w:div w:id="1670475807">
                              <w:marLeft w:val="0"/>
                              <w:marRight w:val="0"/>
                              <w:marTop w:val="100"/>
                              <w:marBottom w:val="0"/>
                              <w:divBdr>
                                <w:top w:val="single" w:sz="4" w:space="6" w:color="DEDEDE"/>
                                <w:left w:val="single" w:sz="4" w:space="6" w:color="DEDEDE"/>
                                <w:bottom w:val="single" w:sz="4" w:space="6" w:color="DEDEDE"/>
                                <w:right w:val="single" w:sz="4" w:space="6" w:color="DEDEDE"/>
                              </w:divBdr>
                            </w:div>
                          </w:divsChild>
                        </w:div>
                      </w:divsChild>
                    </w:div>
                    <w:div w:id="473107217">
                      <w:marLeft w:val="0"/>
                      <w:marRight w:val="0"/>
                      <w:marTop w:val="0"/>
                      <w:marBottom w:val="0"/>
                      <w:divBdr>
                        <w:top w:val="none" w:sz="0" w:space="0" w:color="auto"/>
                        <w:left w:val="none" w:sz="0" w:space="0" w:color="auto"/>
                        <w:bottom w:val="none" w:sz="0" w:space="0" w:color="auto"/>
                        <w:right w:val="none" w:sz="0" w:space="0" w:color="auto"/>
                      </w:divBdr>
                      <w:divsChild>
                        <w:div w:id="548347002">
                          <w:marLeft w:val="0"/>
                          <w:marRight w:val="0"/>
                          <w:marTop w:val="0"/>
                          <w:marBottom w:val="250"/>
                          <w:divBdr>
                            <w:top w:val="none" w:sz="0" w:space="0" w:color="auto"/>
                            <w:left w:val="none" w:sz="0" w:space="0" w:color="auto"/>
                            <w:bottom w:val="none" w:sz="0" w:space="0" w:color="auto"/>
                            <w:right w:val="none" w:sz="0" w:space="0" w:color="auto"/>
                          </w:divBdr>
                          <w:divsChild>
                            <w:div w:id="620455991">
                              <w:marLeft w:val="0"/>
                              <w:marRight w:val="0"/>
                              <w:marTop w:val="0"/>
                              <w:marBottom w:val="0"/>
                              <w:divBdr>
                                <w:top w:val="none" w:sz="0" w:space="0" w:color="auto"/>
                                <w:left w:val="none" w:sz="0" w:space="0" w:color="auto"/>
                                <w:bottom w:val="none" w:sz="0" w:space="0" w:color="auto"/>
                                <w:right w:val="none" w:sz="0" w:space="0" w:color="auto"/>
                              </w:divBdr>
                              <w:divsChild>
                                <w:div w:id="2076508731">
                                  <w:marLeft w:val="0"/>
                                  <w:marRight w:val="0"/>
                                  <w:marTop w:val="100"/>
                                  <w:marBottom w:val="100"/>
                                  <w:divBdr>
                                    <w:top w:val="none" w:sz="0" w:space="0" w:color="auto"/>
                                    <w:left w:val="none" w:sz="0" w:space="0" w:color="auto"/>
                                    <w:bottom w:val="none" w:sz="0" w:space="0" w:color="auto"/>
                                    <w:right w:val="none" w:sz="0" w:space="0" w:color="auto"/>
                                  </w:divBdr>
                                  <w:divsChild>
                                    <w:div w:id="15755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7008">
                          <w:marLeft w:val="0"/>
                          <w:marRight w:val="0"/>
                          <w:marTop w:val="0"/>
                          <w:marBottom w:val="0"/>
                          <w:divBdr>
                            <w:top w:val="none" w:sz="0" w:space="0" w:color="auto"/>
                            <w:left w:val="none" w:sz="0" w:space="0" w:color="auto"/>
                            <w:bottom w:val="none" w:sz="0" w:space="0" w:color="auto"/>
                            <w:right w:val="none" w:sz="0" w:space="0" w:color="auto"/>
                          </w:divBdr>
                          <w:divsChild>
                            <w:div w:id="183590815">
                              <w:marLeft w:val="0"/>
                              <w:marRight w:val="0"/>
                              <w:marTop w:val="250"/>
                              <w:marBottom w:val="250"/>
                              <w:divBdr>
                                <w:top w:val="none" w:sz="0" w:space="0" w:color="auto"/>
                                <w:left w:val="none" w:sz="0" w:space="0" w:color="auto"/>
                                <w:bottom w:val="none" w:sz="0" w:space="0" w:color="auto"/>
                                <w:right w:val="none" w:sz="0" w:space="0" w:color="auto"/>
                              </w:divBdr>
                              <w:divsChild>
                                <w:div w:id="1346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6206">
                          <w:marLeft w:val="0"/>
                          <w:marRight w:val="0"/>
                          <w:marTop w:val="0"/>
                          <w:marBottom w:val="0"/>
                          <w:divBdr>
                            <w:top w:val="none" w:sz="0" w:space="0" w:color="auto"/>
                            <w:left w:val="none" w:sz="0" w:space="0" w:color="auto"/>
                            <w:bottom w:val="none" w:sz="0" w:space="0" w:color="auto"/>
                            <w:right w:val="none" w:sz="0" w:space="0" w:color="auto"/>
                          </w:divBdr>
                          <w:divsChild>
                            <w:div w:id="1332369569">
                              <w:marLeft w:val="0"/>
                              <w:marRight w:val="0"/>
                              <w:marTop w:val="250"/>
                              <w:marBottom w:val="250"/>
                              <w:divBdr>
                                <w:top w:val="none" w:sz="0" w:space="0" w:color="auto"/>
                                <w:left w:val="none" w:sz="0" w:space="0" w:color="auto"/>
                                <w:bottom w:val="none" w:sz="0" w:space="0" w:color="auto"/>
                                <w:right w:val="none" w:sz="0" w:space="0" w:color="auto"/>
                              </w:divBdr>
                              <w:divsChild>
                                <w:div w:id="1543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968313">
      <w:bodyDiv w:val="1"/>
      <w:marLeft w:val="0"/>
      <w:marRight w:val="0"/>
      <w:marTop w:val="0"/>
      <w:marBottom w:val="0"/>
      <w:divBdr>
        <w:top w:val="none" w:sz="0" w:space="0" w:color="auto"/>
        <w:left w:val="none" w:sz="0" w:space="0" w:color="auto"/>
        <w:bottom w:val="none" w:sz="0" w:space="0" w:color="auto"/>
        <w:right w:val="none" w:sz="0" w:space="0" w:color="auto"/>
      </w:divBdr>
    </w:div>
    <w:div w:id="1454208656">
      <w:bodyDiv w:val="1"/>
      <w:marLeft w:val="0"/>
      <w:marRight w:val="0"/>
      <w:marTop w:val="0"/>
      <w:marBottom w:val="0"/>
      <w:divBdr>
        <w:top w:val="none" w:sz="0" w:space="0" w:color="auto"/>
        <w:left w:val="none" w:sz="0" w:space="0" w:color="auto"/>
        <w:bottom w:val="none" w:sz="0" w:space="0" w:color="auto"/>
        <w:right w:val="none" w:sz="0" w:space="0" w:color="auto"/>
      </w:divBdr>
      <w:divsChild>
        <w:div w:id="437334921">
          <w:marLeft w:val="0"/>
          <w:marRight w:val="0"/>
          <w:marTop w:val="0"/>
          <w:marBottom w:val="0"/>
          <w:divBdr>
            <w:top w:val="none" w:sz="0" w:space="0" w:color="auto"/>
            <w:left w:val="none" w:sz="0" w:space="0" w:color="auto"/>
            <w:bottom w:val="none" w:sz="0" w:space="0" w:color="auto"/>
            <w:right w:val="none" w:sz="0" w:space="0" w:color="auto"/>
          </w:divBdr>
          <w:divsChild>
            <w:div w:id="778908852">
              <w:marLeft w:val="0"/>
              <w:marRight w:val="0"/>
              <w:marTop w:val="0"/>
              <w:marBottom w:val="0"/>
              <w:divBdr>
                <w:top w:val="none" w:sz="0" w:space="0" w:color="auto"/>
                <w:left w:val="none" w:sz="0" w:space="0" w:color="auto"/>
                <w:bottom w:val="none" w:sz="0" w:space="0" w:color="auto"/>
                <w:right w:val="none" w:sz="0" w:space="0" w:color="auto"/>
              </w:divBdr>
            </w:div>
            <w:div w:id="1903907326">
              <w:marLeft w:val="0"/>
              <w:marRight w:val="0"/>
              <w:marTop w:val="0"/>
              <w:marBottom w:val="0"/>
              <w:divBdr>
                <w:top w:val="none" w:sz="0" w:space="0" w:color="auto"/>
                <w:left w:val="none" w:sz="0" w:space="0" w:color="auto"/>
                <w:bottom w:val="none" w:sz="0" w:space="0" w:color="auto"/>
                <w:right w:val="none" w:sz="0" w:space="0" w:color="auto"/>
              </w:divBdr>
            </w:div>
          </w:divsChild>
        </w:div>
        <w:div w:id="1304429927">
          <w:marLeft w:val="0"/>
          <w:marRight w:val="0"/>
          <w:marTop w:val="0"/>
          <w:marBottom w:val="0"/>
          <w:divBdr>
            <w:top w:val="none" w:sz="0" w:space="0" w:color="auto"/>
            <w:left w:val="none" w:sz="0" w:space="0" w:color="auto"/>
            <w:bottom w:val="none" w:sz="0" w:space="0" w:color="auto"/>
            <w:right w:val="none" w:sz="0" w:space="0" w:color="auto"/>
          </w:divBdr>
          <w:divsChild>
            <w:div w:id="1909460517">
              <w:marLeft w:val="0"/>
              <w:marRight w:val="0"/>
              <w:marTop w:val="0"/>
              <w:marBottom w:val="0"/>
              <w:divBdr>
                <w:top w:val="none" w:sz="0" w:space="0" w:color="auto"/>
                <w:left w:val="none" w:sz="0" w:space="0" w:color="auto"/>
                <w:bottom w:val="none" w:sz="0" w:space="0" w:color="auto"/>
                <w:right w:val="none" w:sz="0" w:space="0" w:color="auto"/>
              </w:divBdr>
              <w:divsChild>
                <w:div w:id="466968705">
                  <w:marLeft w:val="0"/>
                  <w:marRight w:val="0"/>
                  <w:marTop w:val="0"/>
                  <w:marBottom w:val="0"/>
                  <w:divBdr>
                    <w:top w:val="none" w:sz="0" w:space="0" w:color="auto"/>
                    <w:left w:val="none" w:sz="0" w:space="0" w:color="auto"/>
                    <w:bottom w:val="none" w:sz="0" w:space="0" w:color="auto"/>
                    <w:right w:val="none" w:sz="0" w:space="0" w:color="auto"/>
                  </w:divBdr>
                </w:div>
                <w:div w:id="1070886192">
                  <w:marLeft w:val="0"/>
                  <w:marRight w:val="0"/>
                  <w:marTop w:val="0"/>
                  <w:marBottom w:val="0"/>
                  <w:divBdr>
                    <w:top w:val="none" w:sz="0" w:space="0" w:color="auto"/>
                    <w:left w:val="none" w:sz="0" w:space="0" w:color="auto"/>
                    <w:bottom w:val="none" w:sz="0" w:space="0" w:color="auto"/>
                    <w:right w:val="none" w:sz="0" w:space="0" w:color="auto"/>
                  </w:divBdr>
                  <w:divsChild>
                    <w:div w:id="17614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9035">
              <w:marLeft w:val="0"/>
              <w:marRight w:val="0"/>
              <w:marTop w:val="0"/>
              <w:marBottom w:val="0"/>
              <w:divBdr>
                <w:top w:val="none" w:sz="0" w:space="0" w:color="auto"/>
                <w:left w:val="none" w:sz="0" w:space="0" w:color="auto"/>
                <w:bottom w:val="none" w:sz="0" w:space="0" w:color="auto"/>
                <w:right w:val="none" w:sz="0" w:space="0" w:color="auto"/>
              </w:divBdr>
              <w:divsChild>
                <w:div w:id="6703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8651">
      <w:bodyDiv w:val="1"/>
      <w:marLeft w:val="0"/>
      <w:marRight w:val="0"/>
      <w:marTop w:val="0"/>
      <w:marBottom w:val="0"/>
      <w:divBdr>
        <w:top w:val="none" w:sz="0" w:space="0" w:color="auto"/>
        <w:left w:val="none" w:sz="0" w:space="0" w:color="auto"/>
        <w:bottom w:val="none" w:sz="0" w:space="0" w:color="auto"/>
        <w:right w:val="none" w:sz="0" w:space="0" w:color="auto"/>
      </w:divBdr>
    </w:div>
    <w:div w:id="1500803494">
      <w:bodyDiv w:val="1"/>
      <w:marLeft w:val="0"/>
      <w:marRight w:val="0"/>
      <w:marTop w:val="0"/>
      <w:marBottom w:val="0"/>
      <w:divBdr>
        <w:top w:val="none" w:sz="0" w:space="0" w:color="auto"/>
        <w:left w:val="none" w:sz="0" w:space="0" w:color="auto"/>
        <w:bottom w:val="none" w:sz="0" w:space="0" w:color="auto"/>
        <w:right w:val="none" w:sz="0" w:space="0" w:color="auto"/>
      </w:divBdr>
    </w:div>
    <w:div w:id="1511606772">
      <w:bodyDiv w:val="1"/>
      <w:marLeft w:val="0"/>
      <w:marRight w:val="0"/>
      <w:marTop w:val="0"/>
      <w:marBottom w:val="0"/>
      <w:divBdr>
        <w:top w:val="none" w:sz="0" w:space="0" w:color="auto"/>
        <w:left w:val="none" w:sz="0" w:space="0" w:color="auto"/>
        <w:bottom w:val="none" w:sz="0" w:space="0" w:color="auto"/>
        <w:right w:val="none" w:sz="0" w:space="0" w:color="auto"/>
      </w:divBdr>
      <w:divsChild>
        <w:div w:id="1891728324">
          <w:marLeft w:val="0"/>
          <w:marRight w:val="0"/>
          <w:marTop w:val="0"/>
          <w:marBottom w:val="0"/>
          <w:divBdr>
            <w:top w:val="none" w:sz="0" w:space="0" w:color="auto"/>
            <w:left w:val="none" w:sz="0" w:space="0" w:color="auto"/>
            <w:bottom w:val="none" w:sz="0" w:space="0" w:color="auto"/>
            <w:right w:val="none" w:sz="0" w:space="0" w:color="auto"/>
          </w:divBdr>
          <w:divsChild>
            <w:div w:id="156845431">
              <w:marLeft w:val="0"/>
              <w:marRight w:val="0"/>
              <w:marTop w:val="0"/>
              <w:marBottom w:val="0"/>
              <w:divBdr>
                <w:top w:val="none" w:sz="0" w:space="0" w:color="auto"/>
                <w:left w:val="none" w:sz="0" w:space="0" w:color="auto"/>
                <w:bottom w:val="none" w:sz="0" w:space="0" w:color="auto"/>
                <w:right w:val="none" w:sz="0" w:space="0" w:color="auto"/>
              </w:divBdr>
              <w:divsChild>
                <w:div w:id="1133327594">
                  <w:marLeft w:val="0"/>
                  <w:marRight w:val="0"/>
                  <w:marTop w:val="0"/>
                  <w:marBottom w:val="0"/>
                  <w:divBdr>
                    <w:top w:val="none" w:sz="0" w:space="0" w:color="auto"/>
                    <w:left w:val="none" w:sz="0" w:space="0" w:color="auto"/>
                    <w:bottom w:val="none" w:sz="0" w:space="0" w:color="auto"/>
                    <w:right w:val="none" w:sz="0" w:space="0" w:color="auto"/>
                  </w:divBdr>
                  <w:divsChild>
                    <w:div w:id="49693005">
                      <w:marLeft w:val="0"/>
                      <w:marRight w:val="0"/>
                      <w:marTop w:val="0"/>
                      <w:marBottom w:val="0"/>
                      <w:divBdr>
                        <w:top w:val="none" w:sz="0" w:space="0" w:color="auto"/>
                        <w:left w:val="none" w:sz="0" w:space="0" w:color="auto"/>
                        <w:bottom w:val="none" w:sz="0" w:space="0" w:color="auto"/>
                        <w:right w:val="none" w:sz="0" w:space="0" w:color="auto"/>
                      </w:divBdr>
                      <w:divsChild>
                        <w:div w:id="13987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4414">
          <w:marLeft w:val="0"/>
          <w:marRight w:val="0"/>
          <w:marTop w:val="0"/>
          <w:marBottom w:val="0"/>
          <w:divBdr>
            <w:top w:val="none" w:sz="0" w:space="0" w:color="auto"/>
            <w:left w:val="none" w:sz="0" w:space="0" w:color="auto"/>
            <w:bottom w:val="none" w:sz="0" w:space="0" w:color="auto"/>
            <w:right w:val="none" w:sz="0" w:space="0" w:color="auto"/>
          </w:divBdr>
          <w:divsChild>
            <w:div w:id="2083867404">
              <w:marLeft w:val="0"/>
              <w:marRight w:val="0"/>
              <w:marTop w:val="0"/>
              <w:marBottom w:val="0"/>
              <w:divBdr>
                <w:top w:val="none" w:sz="0" w:space="0" w:color="auto"/>
                <w:left w:val="none" w:sz="0" w:space="0" w:color="auto"/>
                <w:bottom w:val="none" w:sz="0" w:space="0" w:color="auto"/>
                <w:right w:val="none" w:sz="0" w:space="0" w:color="auto"/>
              </w:divBdr>
              <w:divsChild>
                <w:div w:id="4336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5042">
      <w:bodyDiv w:val="1"/>
      <w:marLeft w:val="0"/>
      <w:marRight w:val="0"/>
      <w:marTop w:val="0"/>
      <w:marBottom w:val="0"/>
      <w:divBdr>
        <w:top w:val="none" w:sz="0" w:space="0" w:color="auto"/>
        <w:left w:val="none" w:sz="0" w:space="0" w:color="auto"/>
        <w:bottom w:val="none" w:sz="0" w:space="0" w:color="auto"/>
        <w:right w:val="none" w:sz="0" w:space="0" w:color="auto"/>
      </w:divBdr>
    </w:div>
    <w:div w:id="1564825815">
      <w:bodyDiv w:val="1"/>
      <w:marLeft w:val="0"/>
      <w:marRight w:val="0"/>
      <w:marTop w:val="0"/>
      <w:marBottom w:val="0"/>
      <w:divBdr>
        <w:top w:val="none" w:sz="0" w:space="0" w:color="auto"/>
        <w:left w:val="none" w:sz="0" w:space="0" w:color="auto"/>
        <w:bottom w:val="none" w:sz="0" w:space="0" w:color="auto"/>
        <w:right w:val="none" w:sz="0" w:space="0" w:color="auto"/>
      </w:divBdr>
    </w:div>
    <w:div w:id="1648775351">
      <w:bodyDiv w:val="1"/>
      <w:marLeft w:val="0"/>
      <w:marRight w:val="0"/>
      <w:marTop w:val="0"/>
      <w:marBottom w:val="0"/>
      <w:divBdr>
        <w:top w:val="none" w:sz="0" w:space="0" w:color="auto"/>
        <w:left w:val="none" w:sz="0" w:space="0" w:color="auto"/>
        <w:bottom w:val="none" w:sz="0" w:space="0" w:color="auto"/>
        <w:right w:val="none" w:sz="0" w:space="0" w:color="auto"/>
      </w:divBdr>
    </w:div>
    <w:div w:id="1781147193">
      <w:bodyDiv w:val="1"/>
      <w:marLeft w:val="0"/>
      <w:marRight w:val="0"/>
      <w:marTop w:val="0"/>
      <w:marBottom w:val="0"/>
      <w:divBdr>
        <w:top w:val="none" w:sz="0" w:space="0" w:color="auto"/>
        <w:left w:val="none" w:sz="0" w:space="0" w:color="auto"/>
        <w:bottom w:val="none" w:sz="0" w:space="0" w:color="auto"/>
        <w:right w:val="none" w:sz="0" w:space="0" w:color="auto"/>
      </w:divBdr>
    </w:div>
    <w:div w:id="1789160786">
      <w:bodyDiv w:val="1"/>
      <w:marLeft w:val="0"/>
      <w:marRight w:val="0"/>
      <w:marTop w:val="0"/>
      <w:marBottom w:val="0"/>
      <w:divBdr>
        <w:top w:val="none" w:sz="0" w:space="0" w:color="auto"/>
        <w:left w:val="none" w:sz="0" w:space="0" w:color="auto"/>
        <w:bottom w:val="none" w:sz="0" w:space="0" w:color="auto"/>
        <w:right w:val="none" w:sz="0" w:space="0" w:color="auto"/>
      </w:divBdr>
    </w:div>
    <w:div w:id="1833444914">
      <w:bodyDiv w:val="1"/>
      <w:marLeft w:val="0"/>
      <w:marRight w:val="0"/>
      <w:marTop w:val="0"/>
      <w:marBottom w:val="0"/>
      <w:divBdr>
        <w:top w:val="none" w:sz="0" w:space="0" w:color="auto"/>
        <w:left w:val="none" w:sz="0" w:space="0" w:color="auto"/>
        <w:bottom w:val="none" w:sz="0" w:space="0" w:color="auto"/>
        <w:right w:val="none" w:sz="0" w:space="0" w:color="auto"/>
      </w:divBdr>
    </w:div>
    <w:div w:id="1904440972">
      <w:bodyDiv w:val="1"/>
      <w:marLeft w:val="0"/>
      <w:marRight w:val="0"/>
      <w:marTop w:val="0"/>
      <w:marBottom w:val="0"/>
      <w:divBdr>
        <w:top w:val="none" w:sz="0" w:space="0" w:color="auto"/>
        <w:left w:val="none" w:sz="0" w:space="0" w:color="auto"/>
        <w:bottom w:val="none" w:sz="0" w:space="0" w:color="auto"/>
        <w:right w:val="none" w:sz="0" w:space="0" w:color="auto"/>
      </w:divBdr>
      <w:divsChild>
        <w:div w:id="580679881">
          <w:marLeft w:val="0"/>
          <w:marRight w:val="0"/>
          <w:marTop w:val="0"/>
          <w:marBottom w:val="0"/>
          <w:divBdr>
            <w:top w:val="none" w:sz="0" w:space="0" w:color="auto"/>
            <w:left w:val="none" w:sz="0" w:space="0" w:color="auto"/>
            <w:bottom w:val="none" w:sz="0" w:space="0" w:color="auto"/>
            <w:right w:val="none" w:sz="0" w:space="0" w:color="auto"/>
          </w:divBdr>
          <w:divsChild>
            <w:div w:id="516771680">
              <w:marLeft w:val="0"/>
              <w:marRight w:val="0"/>
              <w:marTop w:val="0"/>
              <w:marBottom w:val="0"/>
              <w:divBdr>
                <w:top w:val="none" w:sz="0" w:space="0" w:color="auto"/>
                <w:left w:val="none" w:sz="0" w:space="0" w:color="auto"/>
                <w:bottom w:val="none" w:sz="0" w:space="0" w:color="auto"/>
                <w:right w:val="none" w:sz="0" w:space="0" w:color="auto"/>
              </w:divBdr>
            </w:div>
          </w:divsChild>
        </w:div>
        <w:div w:id="1896965747">
          <w:marLeft w:val="0"/>
          <w:marRight w:val="0"/>
          <w:marTop w:val="125"/>
          <w:marBottom w:val="0"/>
          <w:divBdr>
            <w:top w:val="none" w:sz="0" w:space="0" w:color="auto"/>
            <w:left w:val="none" w:sz="0" w:space="0" w:color="auto"/>
            <w:bottom w:val="none" w:sz="0" w:space="0" w:color="auto"/>
            <w:right w:val="none" w:sz="0" w:space="0" w:color="auto"/>
          </w:divBdr>
        </w:div>
      </w:divsChild>
    </w:div>
    <w:div w:id="1948927400">
      <w:bodyDiv w:val="1"/>
      <w:marLeft w:val="0"/>
      <w:marRight w:val="0"/>
      <w:marTop w:val="0"/>
      <w:marBottom w:val="0"/>
      <w:divBdr>
        <w:top w:val="none" w:sz="0" w:space="0" w:color="auto"/>
        <w:left w:val="none" w:sz="0" w:space="0" w:color="auto"/>
        <w:bottom w:val="none" w:sz="0" w:space="0" w:color="auto"/>
        <w:right w:val="none" w:sz="0" w:space="0" w:color="auto"/>
      </w:divBdr>
      <w:divsChild>
        <w:div w:id="703141315">
          <w:marLeft w:val="0"/>
          <w:marRight w:val="0"/>
          <w:marTop w:val="63"/>
          <w:marBottom w:val="0"/>
          <w:divBdr>
            <w:top w:val="none" w:sz="0" w:space="0" w:color="auto"/>
            <w:left w:val="none" w:sz="0" w:space="0" w:color="auto"/>
            <w:bottom w:val="none" w:sz="0" w:space="0" w:color="auto"/>
            <w:right w:val="none" w:sz="0" w:space="0" w:color="auto"/>
          </w:divBdr>
        </w:div>
      </w:divsChild>
    </w:div>
    <w:div w:id="2045134013">
      <w:bodyDiv w:val="1"/>
      <w:marLeft w:val="0"/>
      <w:marRight w:val="0"/>
      <w:marTop w:val="0"/>
      <w:marBottom w:val="0"/>
      <w:divBdr>
        <w:top w:val="none" w:sz="0" w:space="0" w:color="auto"/>
        <w:left w:val="none" w:sz="0" w:space="0" w:color="auto"/>
        <w:bottom w:val="none" w:sz="0" w:space="0" w:color="auto"/>
        <w:right w:val="none" w:sz="0" w:space="0" w:color="auto"/>
      </w:divBdr>
      <w:divsChild>
        <w:div w:id="1689019101">
          <w:marLeft w:val="0"/>
          <w:marRight w:val="0"/>
          <w:marTop w:val="0"/>
          <w:marBottom w:val="0"/>
          <w:divBdr>
            <w:top w:val="none" w:sz="0" w:space="0" w:color="auto"/>
            <w:left w:val="none" w:sz="0" w:space="0" w:color="auto"/>
            <w:bottom w:val="none" w:sz="0" w:space="0" w:color="auto"/>
            <w:right w:val="none" w:sz="0" w:space="0" w:color="auto"/>
          </w:divBdr>
          <w:divsChild>
            <w:div w:id="1223642457">
              <w:marLeft w:val="0"/>
              <w:marRight w:val="0"/>
              <w:marTop w:val="0"/>
              <w:marBottom w:val="0"/>
              <w:divBdr>
                <w:top w:val="none" w:sz="0" w:space="0" w:color="auto"/>
                <w:left w:val="none" w:sz="0" w:space="0" w:color="auto"/>
                <w:bottom w:val="none" w:sz="0" w:space="0" w:color="auto"/>
                <w:right w:val="none" w:sz="0" w:space="0" w:color="auto"/>
              </w:divBdr>
            </w:div>
            <w:div w:id="1552228903">
              <w:marLeft w:val="0"/>
              <w:marRight w:val="0"/>
              <w:marTop w:val="0"/>
              <w:marBottom w:val="0"/>
              <w:divBdr>
                <w:top w:val="none" w:sz="0" w:space="0" w:color="auto"/>
                <w:left w:val="none" w:sz="0" w:space="0" w:color="auto"/>
                <w:bottom w:val="none" w:sz="0" w:space="0" w:color="auto"/>
                <w:right w:val="none" w:sz="0" w:space="0" w:color="auto"/>
              </w:divBdr>
            </w:div>
            <w:div w:id="832373990">
              <w:marLeft w:val="0"/>
              <w:marRight w:val="0"/>
              <w:marTop w:val="0"/>
              <w:marBottom w:val="0"/>
              <w:divBdr>
                <w:top w:val="none" w:sz="0" w:space="0" w:color="auto"/>
                <w:left w:val="none" w:sz="0" w:space="0" w:color="auto"/>
                <w:bottom w:val="none" w:sz="0" w:space="0" w:color="auto"/>
                <w:right w:val="none" w:sz="0" w:space="0" w:color="auto"/>
              </w:divBdr>
            </w:div>
          </w:divsChild>
        </w:div>
        <w:div w:id="1464156881">
          <w:marLeft w:val="0"/>
          <w:marRight w:val="0"/>
          <w:marTop w:val="0"/>
          <w:marBottom w:val="0"/>
          <w:divBdr>
            <w:top w:val="none" w:sz="0" w:space="0" w:color="auto"/>
            <w:left w:val="none" w:sz="0" w:space="0" w:color="auto"/>
            <w:bottom w:val="none" w:sz="0" w:space="0" w:color="auto"/>
            <w:right w:val="none" w:sz="0" w:space="0" w:color="auto"/>
          </w:divBdr>
          <w:divsChild>
            <w:div w:id="1745755186">
              <w:marLeft w:val="0"/>
              <w:marRight w:val="0"/>
              <w:marTop w:val="0"/>
              <w:marBottom w:val="0"/>
              <w:divBdr>
                <w:top w:val="none" w:sz="0" w:space="0" w:color="auto"/>
                <w:left w:val="none" w:sz="0" w:space="0" w:color="auto"/>
                <w:bottom w:val="none" w:sz="0" w:space="0" w:color="auto"/>
                <w:right w:val="none" w:sz="0" w:space="0" w:color="auto"/>
              </w:divBdr>
              <w:divsChild>
                <w:div w:id="1346516830">
                  <w:marLeft w:val="0"/>
                  <w:marRight w:val="0"/>
                  <w:marTop w:val="0"/>
                  <w:marBottom w:val="0"/>
                  <w:divBdr>
                    <w:top w:val="none" w:sz="0" w:space="0" w:color="auto"/>
                    <w:left w:val="none" w:sz="0" w:space="0" w:color="auto"/>
                    <w:bottom w:val="none" w:sz="0" w:space="0" w:color="auto"/>
                    <w:right w:val="none" w:sz="0" w:space="0" w:color="auto"/>
                  </w:divBdr>
                </w:div>
                <w:div w:id="1585071932">
                  <w:marLeft w:val="0"/>
                  <w:marRight w:val="0"/>
                  <w:marTop w:val="0"/>
                  <w:marBottom w:val="0"/>
                  <w:divBdr>
                    <w:top w:val="none" w:sz="0" w:space="0" w:color="auto"/>
                    <w:left w:val="none" w:sz="0" w:space="0" w:color="auto"/>
                    <w:bottom w:val="none" w:sz="0" w:space="0" w:color="auto"/>
                    <w:right w:val="none" w:sz="0" w:space="0" w:color="auto"/>
                  </w:divBdr>
                  <w:divsChild>
                    <w:div w:id="907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1867">
              <w:marLeft w:val="0"/>
              <w:marRight w:val="0"/>
              <w:marTop w:val="0"/>
              <w:marBottom w:val="0"/>
              <w:divBdr>
                <w:top w:val="none" w:sz="0" w:space="0" w:color="auto"/>
                <w:left w:val="none" w:sz="0" w:space="0" w:color="auto"/>
                <w:bottom w:val="none" w:sz="0" w:space="0" w:color="auto"/>
                <w:right w:val="none" w:sz="0" w:space="0" w:color="auto"/>
              </w:divBdr>
              <w:divsChild>
                <w:div w:id="10959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8509">
      <w:bodyDiv w:val="1"/>
      <w:marLeft w:val="0"/>
      <w:marRight w:val="0"/>
      <w:marTop w:val="0"/>
      <w:marBottom w:val="0"/>
      <w:divBdr>
        <w:top w:val="none" w:sz="0" w:space="0" w:color="auto"/>
        <w:left w:val="none" w:sz="0" w:space="0" w:color="auto"/>
        <w:bottom w:val="none" w:sz="0" w:space="0" w:color="auto"/>
        <w:right w:val="none" w:sz="0" w:space="0" w:color="auto"/>
      </w:divBdr>
      <w:divsChild>
        <w:div w:id="850408882">
          <w:marLeft w:val="0"/>
          <w:marRight w:val="0"/>
          <w:marTop w:val="0"/>
          <w:marBottom w:val="0"/>
          <w:divBdr>
            <w:top w:val="none" w:sz="0" w:space="0" w:color="auto"/>
            <w:left w:val="none" w:sz="0" w:space="0" w:color="auto"/>
            <w:bottom w:val="none" w:sz="0" w:space="0" w:color="auto"/>
            <w:right w:val="none" w:sz="0" w:space="0" w:color="auto"/>
          </w:divBdr>
        </w:div>
      </w:divsChild>
    </w:div>
    <w:div w:id="211034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mihail-mishustin-poprosil-glavu-foms-vnimatelno-sledit-za-urovnem-zarplat-medrabotnikov.html" TargetMode="External"/><Relationship Id="rId18" Type="http://schemas.openxmlformats.org/officeDocument/2006/relationships/hyperlink" Target="https://medvestnik.ru/content/news/v-gosdume-rf-predlojili-ustanovit-minimalnuu-bazovuu-stavku-zarplaty-medrabotnikov.html" TargetMode="External"/><Relationship Id="rId26" Type="http://schemas.openxmlformats.org/officeDocument/2006/relationships/hyperlink" Target="https://tass.ru/obschestvo/27586171" TargetMode="External"/><Relationship Id="rId39" Type="http://schemas.openxmlformats.org/officeDocument/2006/relationships/hyperlink" Target="https://medvestnik.ru/content/news/Minzdrav-ocenil-udovletvorennost-naseleniya-medicinskoi-pomoshu-v-55.html" TargetMode="External"/><Relationship Id="rId21" Type="http://schemas.openxmlformats.org/officeDocument/2006/relationships/hyperlink" Target="https://medvestnik.ru/content/news/minzdrav-gotov-priravnyat-attestaciu-na-kvalifikacionnuu-kategoriu-k-akkreditacii.html" TargetMode="External"/><Relationship Id="rId34" Type="http://schemas.openxmlformats.org/officeDocument/2006/relationships/hyperlink" Target="https://medvestnik.ru/content/news/tatyana-semenova-razyasnila-osobennosti-kak-oplachivat-nastavnichestvo.html" TargetMode="External"/><Relationship Id="rId42" Type="http://schemas.openxmlformats.org/officeDocument/2006/relationships/fontTable" Target="fontTable.xml"/><Relationship Id="rId7" Type="http://schemas.openxmlformats.org/officeDocument/2006/relationships/hyperlink" Target="https://medvestnik.ru/directory/persons/Balanin-Ilya-Valerevich.html" TargetMode="External"/><Relationship Id="rId2" Type="http://schemas.openxmlformats.org/officeDocument/2006/relationships/styles" Target="styles.xml"/><Relationship Id="rId16" Type="http://schemas.openxmlformats.org/officeDocument/2006/relationships/hyperlink" Target="https://medvestnik.ru/directory/persons/Leonov-Sergei-Dmitrievich.html" TargetMode="External"/><Relationship Id="rId20" Type="http://schemas.openxmlformats.org/officeDocument/2006/relationships/hyperlink" Target="https://medvestnik.ru/content/news/tatyana-semenova-razyasnila-uproshennyi-poryadok-akkreditacii-medrabotnikov.html" TargetMode="External"/><Relationship Id="rId29" Type="http://schemas.openxmlformats.org/officeDocument/2006/relationships/hyperlink" Target="https://medvestnik.ru/content/news/minzdrav-rf-obnovil-kvalifikacionnye-trebovaniya-k-medrabotnikam.html" TargetMode="External"/><Relationship Id="rId41" Type="http://schemas.openxmlformats.org/officeDocument/2006/relationships/hyperlink" Target="https://medvestnik.ru/content/news/minzdrav-rf-soobshil-o-roste-udovletvorennosti-rossiyan-resheniem-medicinskih-problem.html" TargetMode="External"/><Relationship Id="rId1" Type="http://schemas.openxmlformats.org/officeDocument/2006/relationships/numbering" Target="numbering.xml"/><Relationship Id="rId6" Type="http://schemas.openxmlformats.org/officeDocument/2006/relationships/hyperlink" Target="http://government.ru/news/58822/" TargetMode="External"/><Relationship Id="rId11" Type="http://schemas.openxmlformats.org/officeDocument/2006/relationships/hyperlink" Target="https://medvestnik.ru/content/news/glava-foms-nazval-uroven-srednei-zarplaty-medrabotnikov-po-itogam-2025-goda.html" TargetMode="External"/><Relationship Id="rId24" Type="http://schemas.openxmlformats.org/officeDocument/2006/relationships/hyperlink" Target="https://medvestnik.ru/content/news/zakonoproekt-o-prodlenii-akkreditacii-vrachei-pri-prohojdenii-attestacii-prinyat-v-pervom-chtenii.html" TargetMode="External"/><Relationship Id="rId32" Type="http://schemas.openxmlformats.org/officeDocument/2006/relationships/hyperlink" Target="https://medvestnik.ru/content/news/prezident-rf-podpisal-zakon-ob-obyazatelnyh-otrabotkah-vrachei-i-medsester.html" TargetMode="External"/><Relationship Id="rId37" Type="http://schemas.openxmlformats.org/officeDocument/2006/relationships/hyperlink" Target="https://medvestnik.ru/content/news/Minzdrav-ocenil-udovletvorennost-naseleniya-medicinskoi-pomoshu-v-55.html" TargetMode="External"/><Relationship Id="rId40" Type="http://schemas.openxmlformats.org/officeDocument/2006/relationships/hyperlink" Target="https://medvestnik.ru/content/news/bolee-poloviny-rossiyan-nedovolny-kachestvom-medobslujivaniya.html" TargetMode="External"/><Relationship Id="rId5" Type="http://schemas.openxmlformats.org/officeDocument/2006/relationships/image" Target="media/image1.png"/><Relationship Id="rId15" Type="http://schemas.openxmlformats.org/officeDocument/2006/relationships/hyperlink" Target="https://sozd.duma.gov.ru/bill/1245199-8" TargetMode="External"/><Relationship Id="rId23" Type="http://schemas.openxmlformats.org/officeDocument/2006/relationships/hyperlink" Target="https://medvestnik.ru/content/news/Samye-chastye-oshibki-medrabotnikov-pri-akkreditacii-i-kak-ih-izbejat.html" TargetMode="External"/><Relationship Id="rId28" Type="http://schemas.openxmlformats.org/officeDocument/2006/relationships/hyperlink" Target="https://medvestnik.ru/content/news/v-rossii-obnovyat-nomenklaturu-doljnostei-i-specialnostei-medicinskih-i-farmspecialistov.html" TargetMode="External"/><Relationship Id="rId36" Type="http://schemas.openxmlformats.org/officeDocument/2006/relationships/hyperlink" Target="https://tass.ru/obschestvo/27542499" TargetMode="External"/><Relationship Id="rId10" Type="http://schemas.openxmlformats.org/officeDocument/2006/relationships/hyperlink" Target="https://medvestnik.ru/directory/persons/Balanin-Ilya-Valerevich.html" TargetMode="External"/><Relationship Id="rId19" Type="http://schemas.openxmlformats.org/officeDocument/2006/relationships/hyperlink" Target="https://medvestnik.ru/content/news/v-gosdumu-rf-vnesli-zakonoproekt-o-minimalnoi-zarplate-medrabotnikov.html" TargetMode="External"/><Relationship Id="rId31" Type="http://schemas.openxmlformats.org/officeDocument/2006/relationships/hyperlink" Target="https://medvestnik.ru/directory/persons/Androchnikov-Mihail-Mihailovich.html" TargetMode="External"/><Relationship Id="rId4" Type="http://schemas.openxmlformats.org/officeDocument/2006/relationships/webSettings" Target="webSettings.xml"/><Relationship Id="rId9" Type="http://schemas.openxmlformats.org/officeDocument/2006/relationships/hyperlink" Target="https://medvestnik.ru/content/news/profsouz-predstavil-svejie-dannye-o-raznice-v-zarplatah-medrabotnikov-v-rossii.html" TargetMode="External"/><Relationship Id="rId14" Type="http://schemas.openxmlformats.org/officeDocument/2006/relationships/hyperlink" Target="https://tass.ru/ekonomika/27569477" TargetMode="External"/><Relationship Id="rId22" Type="http://schemas.openxmlformats.org/officeDocument/2006/relationships/hyperlink" Target="https://medvestnik.ru/content/cards/Kak-vrachu-i-farmspecialistu-proiti-periodicheskuu-akkreditaciu-v-2024-godu.html" TargetMode="External"/><Relationship Id="rId27" Type="http://schemas.openxmlformats.org/officeDocument/2006/relationships/hyperlink" Target="https://medvestnik.ru/content/documents/436n-ot-14-05-2026.html" TargetMode="External"/><Relationship Id="rId30" Type="http://schemas.openxmlformats.org/officeDocument/2006/relationships/hyperlink" Target="https://medvestnik.ru/content/documents/protokol-4pr-ot-22-04-2026.html" TargetMode="External"/><Relationship Id="rId35" Type="http://schemas.openxmlformats.org/officeDocument/2006/relationships/hyperlink" Target="https://medvestnik.ru/content/news/utverjdeny-rekomendacii-po-regulirovaniu-uslovii-raboty-i-oplaty-truda-nastavnikov.html" TargetMode="External"/><Relationship Id="rId43" Type="http://schemas.openxmlformats.org/officeDocument/2006/relationships/theme" Target="theme/theme1.xml"/><Relationship Id="rId8" Type="http://schemas.openxmlformats.org/officeDocument/2006/relationships/hyperlink" Target="https://medvestnik.ru/content/news/v-rossii-utverdili-algoritm-obsledovaniya-pacientov-v-centrah-mediciny-zdorovogo-dolgoletiya.html" TargetMode="External"/><Relationship Id="rId3" Type="http://schemas.openxmlformats.org/officeDocument/2006/relationships/settings" Target="settings.xml"/><Relationship Id="rId12" Type="http://schemas.openxmlformats.org/officeDocument/2006/relationships/hyperlink" Target="https://medvestnik.ru/content/news/rosstat-zakryl-otchetnost-ob-ispolnenii-maiskih-ukazov-po-zarplatam-medrabotnikov.html?utm_source=main&amp;utm_medium=center-main-right" TargetMode="External"/><Relationship Id="rId17" Type="http://schemas.openxmlformats.org/officeDocument/2006/relationships/hyperlink" Target="https://medvestnik.ru/content/news/v-gosdume-rf-predlojili-povysit-nijnii-porog-zarplat-dlya-srednego-medpersonala.html" TargetMode="External"/><Relationship Id="rId25" Type="http://schemas.openxmlformats.org/officeDocument/2006/relationships/hyperlink" Target="http://publication.pravo.gov.ru/document/0001202605300020" TargetMode="External"/><Relationship Id="rId33" Type="http://schemas.openxmlformats.org/officeDocument/2006/relationships/hyperlink" Target="https://medvestnik.ru/content/news/minzdrav-rf-utverdil-prikazy-o-nastavnichestve-i-srokah-otrabotki.html" TargetMode="External"/><Relationship Id="rId38" Type="http://schemas.openxmlformats.org/officeDocument/2006/relationships/hyperlink" Target="https://medvestnik.ru/content/news/minzdrav-rf-otchitalsya-o-perevypolnenii-plana-po-udovletvorennosti-naseleniya-medpomosh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3680</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2</cp:revision>
  <dcterms:created xsi:type="dcterms:W3CDTF">2026-06-02T08:43:00Z</dcterms:created>
  <dcterms:modified xsi:type="dcterms:W3CDTF">2026-06-02T08:43:00Z</dcterms:modified>
</cp:coreProperties>
</file>