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89E" w:rsidRPr="008B4252" w:rsidRDefault="00EF289E" w:rsidP="00EF289E">
      <w:pPr>
        <w:spacing w:line="276" w:lineRule="auto"/>
        <w:jc w:val="center"/>
        <w:rPr>
          <w:rFonts w:ascii="Calibri" w:hAnsi="Calibri" w:cs="Calibri"/>
          <w:b/>
          <w:sz w:val="24"/>
          <w:szCs w:val="24"/>
        </w:rPr>
      </w:pPr>
      <w:r w:rsidRPr="008B4252">
        <w:rPr>
          <w:rFonts w:ascii="Calibri" w:hAnsi="Calibri" w:cs="Calibri"/>
          <w:b/>
          <w:noProof/>
          <w:sz w:val="24"/>
          <w:szCs w:val="24"/>
        </w:rPr>
        <w:drawing>
          <wp:inline distT="0" distB="0" distL="0" distR="0" wp14:anchorId="344A449E" wp14:editId="20372E47">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EF289E" w:rsidRPr="008B4252" w:rsidRDefault="00EF289E" w:rsidP="00EF289E">
      <w:pPr>
        <w:spacing w:line="276" w:lineRule="auto"/>
        <w:jc w:val="center"/>
        <w:rPr>
          <w:rFonts w:ascii="Calibri" w:hAnsi="Calibri" w:cs="Calibri"/>
          <w:b/>
          <w:sz w:val="24"/>
          <w:szCs w:val="24"/>
        </w:rPr>
      </w:pPr>
    </w:p>
    <w:p w:rsidR="00EF289E" w:rsidRPr="008B4252" w:rsidRDefault="00EF289E" w:rsidP="00EF289E">
      <w:pPr>
        <w:spacing w:line="276" w:lineRule="auto"/>
        <w:jc w:val="center"/>
        <w:rPr>
          <w:rFonts w:ascii="Calibri" w:hAnsi="Calibri" w:cs="Calibri"/>
          <w:b/>
          <w:color w:val="FF0000"/>
          <w:sz w:val="24"/>
          <w:szCs w:val="24"/>
        </w:rPr>
      </w:pPr>
      <w:r w:rsidRPr="008B4252">
        <w:rPr>
          <w:rFonts w:ascii="Calibri" w:hAnsi="Calibri" w:cs="Calibri"/>
          <w:b/>
          <w:color w:val="FF0000"/>
          <w:sz w:val="24"/>
          <w:szCs w:val="24"/>
        </w:rPr>
        <w:t>ИНФОРМАЦИОННЫЙ ДАЙДЖЕСТ</w:t>
      </w:r>
    </w:p>
    <w:p w:rsidR="00EF289E" w:rsidRPr="008B4252" w:rsidRDefault="00EF289E" w:rsidP="00EF289E">
      <w:pPr>
        <w:spacing w:line="276" w:lineRule="auto"/>
        <w:jc w:val="center"/>
        <w:rPr>
          <w:rFonts w:ascii="Calibri" w:hAnsi="Calibri" w:cs="Calibri"/>
          <w:b/>
          <w:color w:val="FF0000"/>
          <w:sz w:val="24"/>
          <w:szCs w:val="24"/>
        </w:rPr>
      </w:pPr>
      <w:r w:rsidRPr="008B4252">
        <w:rPr>
          <w:rFonts w:ascii="Calibri" w:hAnsi="Calibri" w:cs="Calibri"/>
          <w:b/>
          <w:color w:val="FF0000"/>
          <w:sz w:val="24"/>
          <w:szCs w:val="24"/>
        </w:rPr>
        <w:t>(период с 1</w:t>
      </w:r>
      <w:r>
        <w:rPr>
          <w:rFonts w:ascii="Calibri" w:hAnsi="Calibri" w:cs="Calibri"/>
          <w:b/>
          <w:color w:val="FF0000"/>
          <w:sz w:val="24"/>
          <w:szCs w:val="24"/>
        </w:rPr>
        <w:t>7</w:t>
      </w:r>
      <w:r w:rsidRPr="008B4252">
        <w:rPr>
          <w:rFonts w:ascii="Calibri" w:hAnsi="Calibri" w:cs="Calibri"/>
          <w:b/>
          <w:color w:val="FF0000"/>
          <w:sz w:val="24"/>
          <w:szCs w:val="24"/>
        </w:rPr>
        <w:t xml:space="preserve"> по </w:t>
      </w:r>
      <w:r w:rsidR="00F645DA">
        <w:rPr>
          <w:rFonts w:ascii="Calibri" w:hAnsi="Calibri" w:cs="Calibri"/>
          <w:b/>
          <w:color w:val="FF0000"/>
          <w:sz w:val="24"/>
          <w:szCs w:val="24"/>
        </w:rPr>
        <w:t>23</w:t>
      </w:r>
      <w:bookmarkStart w:id="0" w:name="_GoBack"/>
      <w:bookmarkEnd w:id="0"/>
      <w:r w:rsidRPr="008B4252">
        <w:rPr>
          <w:rFonts w:ascii="Calibri" w:hAnsi="Calibri" w:cs="Calibri"/>
          <w:b/>
          <w:color w:val="FF0000"/>
          <w:sz w:val="24"/>
          <w:szCs w:val="24"/>
        </w:rPr>
        <w:t xml:space="preserve"> марта  2025 года)</w:t>
      </w:r>
    </w:p>
    <w:p w:rsidR="00EF289E" w:rsidRDefault="00EF289E" w:rsidP="00EF289E">
      <w:pPr>
        <w:jc w:val="both"/>
        <w:rPr>
          <w:rFonts w:ascii="Calibri" w:hAnsi="Calibri" w:cs="Calibri"/>
          <w:b/>
          <w:color w:val="FF0000"/>
        </w:rPr>
      </w:pPr>
    </w:p>
    <w:p w:rsidR="00EF289E" w:rsidRDefault="00EF289E" w:rsidP="00EF289E">
      <w:pPr>
        <w:jc w:val="both"/>
        <w:rPr>
          <w:rFonts w:ascii="Calibri" w:hAnsi="Calibri" w:cs="Calibri"/>
          <w:b/>
          <w:color w:val="FF0000"/>
          <w:sz w:val="24"/>
          <w:szCs w:val="24"/>
        </w:rPr>
      </w:pPr>
    </w:p>
    <w:p w:rsidR="00EF289E" w:rsidRDefault="00EF289E" w:rsidP="00EF289E">
      <w:pPr>
        <w:jc w:val="both"/>
        <w:rPr>
          <w:rFonts w:ascii="Calibri" w:hAnsi="Calibri" w:cs="Calibri"/>
          <w:b/>
          <w:color w:val="FF0000"/>
          <w:sz w:val="24"/>
          <w:szCs w:val="24"/>
        </w:rPr>
      </w:pPr>
    </w:p>
    <w:p w:rsidR="00EF289E" w:rsidRPr="00EF289E" w:rsidRDefault="00EF289E" w:rsidP="00EF289E">
      <w:pPr>
        <w:jc w:val="both"/>
        <w:rPr>
          <w:rFonts w:ascii="Calibri" w:hAnsi="Calibri" w:cs="Calibri"/>
          <w:b/>
          <w:color w:val="FF0000"/>
          <w:sz w:val="24"/>
          <w:szCs w:val="24"/>
        </w:rPr>
      </w:pPr>
      <w:r w:rsidRPr="00EF289E">
        <w:rPr>
          <w:rFonts w:ascii="Calibri" w:hAnsi="Calibri" w:cs="Calibri"/>
          <w:b/>
          <w:color w:val="FF0000"/>
          <w:sz w:val="24"/>
          <w:szCs w:val="24"/>
        </w:rPr>
        <w:t>ПРАВИТЕЛЬСТВО/ГД/СФ</w:t>
      </w:r>
    </w:p>
    <w:p w:rsidR="00EF289E" w:rsidRPr="00EF289E" w:rsidRDefault="00EF289E" w:rsidP="00EF289E">
      <w:pPr>
        <w:jc w:val="both"/>
        <w:rPr>
          <w:rFonts w:ascii="Calibri" w:hAnsi="Calibri" w:cs="Calibri"/>
          <w:b/>
          <w:sz w:val="24"/>
          <w:szCs w:val="24"/>
        </w:rPr>
      </w:pPr>
      <w:r w:rsidRPr="00EF289E">
        <w:rPr>
          <w:rFonts w:ascii="Calibri" w:hAnsi="Calibri" w:cs="Calibri"/>
          <w:b/>
          <w:sz w:val="24"/>
          <w:szCs w:val="24"/>
        </w:rPr>
        <w:t xml:space="preserve">Путин поручил Генпрокуратуре оперативно реагировать на нарушения в сфере здравоохранения </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Президент Владимир Путин назвал сферу здравоохранения одной из важнейших с точки зрения контроля. Он поручил Генпрокуратуре немедленно реагировать на выявляемые в ней нарушения.</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Генеральная прокуратура должна продолжать следить за законностью закупок оборудования для медучреждений, бесперебойным снабжением лекарствами и немедленно реагировать на выявляемые нарушения в этой сфере. Такое указание дал 19 марта президент </w:t>
      </w:r>
      <w:r w:rsidRPr="00EF289E">
        <w:rPr>
          <w:rStyle w:val="a5"/>
          <w:rFonts w:ascii="Calibri" w:hAnsi="Calibri" w:cs="Calibri"/>
          <w:color w:val="1A1B1D"/>
          <w:sz w:val="24"/>
          <w:szCs w:val="24"/>
        </w:rPr>
        <w:t>Владимир Путин</w:t>
      </w:r>
      <w:r w:rsidRPr="00EF289E">
        <w:rPr>
          <w:rFonts w:ascii="Calibri" w:hAnsi="Calibri" w:cs="Calibri"/>
          <w:sz w:val="24"/>
          <w:szCs w:val="24"/>
        </w:rPr>
        <w:t> на расширенном заседании коллегии надзорного ведомства (</w:t>
      </w:r>
      <w:hyperlink r:id="rId6" w:tgtFrame="_blank" w:history="1">
        <w:r w:rsidRPr="00EF289E">
          <w:rPr>
            <w:rStyle w:val="a3"/>
            <w:rFonts w:ascii="Calibri" w:hAnsi="Calibri" w:cs="Calibri"/>
            <w:color w:val="E1442F"/>
            <w:sz w:val="24"/>
            <w:szCs w:val="24"/>
          </w:rPr>
          <w:t>стенограмма</w:t>
        </w:r>
      </w:hyperlink>
      <w:r w:rsidRPr="00EF289E">
        <w:rPr>
          <w:rFonts w:ascii="Calibri" w:hAnsi="Calibri" w:cs="Calibri"/>
          <w:sz w:val="24"/>
          <w:szCs w:val="24"/>
        </w:rPr>
        <w:t> опубликована на сайте Кремля). </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Он назвал сферу здравоохранения одной из важнейших. За последние годы в ней было немало сделано, в том числе в рамках профильного нацпроекта и по другим программам, напомнил глава государства.</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Генпрокурор </w:t>
      </w:r>
      <w:r w:rsidRPr="00EF289E">
        <w:rPr>
          <w:rStyle w:val="a5"/>
          <w:rFonts w:ascii="Calibri" w:hAnsi="Calibri" w:cs="Calibri"/>
          <w:color w:val="1A1B1D"/>
          <w:sz w:val="24"/>
          <w:szCs w:val="24"/>
        </w:rPr>
        <w:t>Игорь Краснов</w:t>
      </w:r>
      <w:r w:rsidRPr="00EF289E">
        <w:rPr>
          <w:rFonts w:ascii="Calibri" w:hAnsi="Calibri" w:cs="Calibri"/>
          <w:sz w:val="24"/>
          <w:szCs w:val="24"/>
        </w:rPr>
        <w:t xml:space="preserve"> заверил президента, что ведомством уделяется большое внимание сфере охраны здоровья граждан. Прокуратура в 2024 году проверила кадровое обеспечение медучреждений, в результате по сотням актов реагирования приняты меры для повышения эффективности </w:t>
      </w:r>
      <w:proofErr w:type="spellStart"/>
      <w:r w:rsidRPr="00EF289E">
        <w:rPr>
          <w:rFonts w:ascii="Calibri" w:hAnsi="Calibri" w:cs="Calibri"/>
          <w:sz w:val="24"/>
          <w:szCs w:val="24"/>
        </w:rPr>
        <w:t>соцподдержки</w:t>
      </w:r>
      <w:proofErr w:type="spellEnd"/>
      <w:r w:rsidRPr="00EF289E">
        <w:rPr>
          <w:rFonts w:ascii="Calibri" w:hAnsi="Calibri" w:cs="Calibri"/>
          <w:sz w:val="24"/>
          <w:szCs w:val="24"/>
        </w:rPr>
        <w:t xml:space="preserve"> врачей и среднего медперсонала, оплаты их труда, решения жилищных и бытовых проблем, особенно в сельской местности, сообщил он.</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 xml:space="preserve">Прокурорским надзором охвачены мероприятия, связанные с совершенствованием экстренной помощи, борьбы с диабетом, онкологическими заболеваниями, развитием цифровой медицины. Вскрыто также больше 12 тыс. нарушений в сфере </w:t>
      </w:r>
      <w:proofErr w:type="spellStart"/>
      <w:r w:rsidRPr="00EF289E">
        <w:rPr>
          <w:rFonts w:ascii="Calibri" w:hAnsi="Calibri" w:cs="Calibri"/>
          <w:sz w:val="24"/>
          <w:szCs w:val="24"/>
        </w:rPr>
        <w:t>лекобеспечения</w:t>
      </w:r>
      <w:proofErr w:type="spellEnd"/>
      <w:r w:rsidRPr="00EF289E">
        <w:rPr>
          <w:rFonts w:ascii="Calibri" w:hAnsi="Calibri" w:cs="Calibri"/>
          <w:sz w:val="24"/>
          <w:szCs w:val="24"/>
        </w:rPr>
        <w:t>, включая непродуманную закупку, нерациональное распределение и списание препаратов, отметил Краснов.</w:t>
      </w:r>
    </w:p>
    <w:p w:rsidR="00EF289E" w:rsidRPr="00EF289E" w:rsidRDefault="00EF289E" w:rsidP="00EF289E">
      <w:pPr>
        <w:jc w:val="both"/>
        <w:rPr>
          <w:rFonts w:ascii="Calibri" w:hAnsi="Calibri" w:cs="Calibri"/>
          <w:sz w:val="24"/>
          <w:szCs w:val="24"/>
        </w:rPr>
      </w:pPr>
      <w:hyperlink r:id="rId7" w:history="1">
        <w:r w:rsidRPr="00EF289E">
          <w:rPr>
            <w:rStyle w:val="a3"/>
            <w:rFonts w:ascii="Calibri" w:hAnsi="Calibri" w:cs="Calibri"/>
            <w:sz w:val="24"/>
            <w:szCs w:val="24"/>
          </w:rPr>
          <w:t>https://medvestnik.ru/content/news/Putin-poruchil-Genprokurature-operativno-reagirovat-na-narusheniya-v-sfere-zdravoohraneniya.html</w:t>
        </w:r>
      </w:hyperlink>
    </w:p>
    <w:p w:rsidR="00EF289E" w:rsidRPr="00EF289E" w:rsidRDefault="00EF289E" w:rsidP="00EF289E">
      <w:pPr>
        <w:jc w:val="both"/>
        <w:rPr>
          <w:rFonts w:ascii="Calibri" w:hAnsi="Calibri" w:cs="Calibri"/>
          <w:b/>
          <w:color w:val="FF0000"/>
          <w:sz w:val="24"/>
          <w:szCs w:val="24"/>
        </w:rPr>
      </w:pPr>
    </w:p>
    <w:p w:rsidR="00EF289E" w:rsidRPr="00EF289E" w:rsidRDefault="00EF289E" w:rsidP="00EF289E">
      <w:pPr>
        <w:jc w:val="both"/>
        <w:rPr>
          <w:rFonts w:ascii="Calibri" w:hAnsi="Calibri" w:cs="Calibri"/>
          <w:b/>
          <w:sz w:val="24"/>
          <w:szCs w:val="24"/>
        </w:rPr>
      </w:pPr>
      <w:r w:rsidRPr="00EF289E">
        <w:rPr>
          <w:rFonts w:ascii="Calibri" w:hAnsi="Calibri" w:cs="Calibri"/>
          <w:b/>
          <w:sz w:val="24"/>
          <w:szCs w:val="24"/>
        </w:rPr>
        <w:t xml:space="preserve">В Госдуме рассмотрят законопроект о штрафах за оскорбление медработников </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В Госдуму внесут законопроект о штрафах за оскорбление медработников. Их размер может достигать 500 тыс. руб. и более.</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Депутаты Госдумы от фракции «Справедливая Россия – За правду» предлагают установить административную ответственность за унижение чести и достоинства медицинских работников при исполнении ими должностных обязанностей. Законопроект планируется внести в нижнюю палату парламента 20 марта, </w:t>
      </w:r>
      <w:hyperlink r:id="rId8" w:tgtFrame="_blank" w:history="1">
        <w:r w:rsidRPr="00EF289E">
          <w:rPr>
            <w:rStyle w:val="a3"/>
            <w:rFonts w:ascii="Calibri" w:hAnsi="Calibri" w:cs="Calibri"/>
            <w:color w:val="E1442F"/>
            <w:sz w:val="24"/>
            <w:szCs w:val="24"/>
            <w:u w:val="none"/>
          </w:rPr>
          <w:t>сообщили</w:t>
        </w:r>
      </w:hyperlink>
      <w:r w:rsidRPr="00EF289E">
        <w:rPr>
          <w:rFonts w:ascii="Calibri" w:hAnsi="Calibri" w:cs="Calibri"/>
          <w:sz w:val="24"/>
          <w:szCs w:val="24"/>
        </w:rPr>
        <w:t> РИА «Новости» в пресс-службе партии. </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Как следует из пояснительной записки к документу, предлагается включить в Кодекс об административных правонарушениях (КоАП) новую статью, устанавливающую административные штрафы «за унижение чести и достоинства медицинского или фармацевтического работника при исполнении им своих должностных обязанностей или в связи с их исполнением». Авторы указывают, что в последние годы в России участились случаи оскорблений и нападений на медработников, при этом существующие меры наказания как правило ограничиваются минимальными штрафами или устными замечаниями, что не соответствует тяжести правонарушений.</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 xml:space="preserve">Предлагается ввести штрафы за такое деяние для граждан от 5 тыс. до 20 тыс. руб., для должностных лиц – от 50 тыс. до 100 тыс. руб., для </w:t>
      </w:r>
      <w:proofErr w:type="spellStart"/>
      <w:r w:rsidRPr="00EF289E">
        <w:rPr>
          <w:rFonts w:ascii="Calibri" w:hAnsi="Calibri" w:cs="Calibri"/>
          <w:sz w:val="24"/>
          <w:szCs w:val="24"/>
        </w:rPr>
        <w:t>юрлиц</w:t>
      </w:r>
      <w:proofErr w:type="spellEnd"/>
      <w:r w:rsidRPr="00EF289E">
        <w:rPr>
          <w:rFonts w:ascii="Calibri" w:hAnsi="Calibri" w:cs="Calibri"/>
          <w:sz w:val="24"/>
          <w:szCs w:val="24"/>
        </w:rPr>
        <w:t xml:space="preserve"> – от 200 тыс. до 500 тыс. руб. А если оскорбление прозвучало публично (в СМИ или интернете), штраф предложено установить в повышенном размере: 10–30 тыс., 100–200 тыс., 500–700 тыс. руб. соответственно. За повторные нарушения санкции предлагается ужесточить.</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По статистике Минздрава, в 2023 году в России было совершено </w:t>
      </w:r>
      <w:hyperlink r:id="rId9" w:history="1">
        <w:r w:rsidRPr="00EF289E">
          <w:rPr>
            <w:rStyle w:val="a3"/>
            <w:rFonts w:ascii="Calibri" w:hAnsi="Calibri" w:cs="Calibri"/>
            <w:color w:val="E1442F"/>
            <w:sz w:val="24"/>
            <w:szCs w:val="24"/>
            <w:u w:val="none"/>
          </w:rPr>
          <w:t>более 1,7 тыс. нападений</w:t>
        </w:r>
      </w:hyperlink>
      <w:r w:rsidRPr="00EF289E">
        <w:rPr>
          <w:rFonts w:ascii="Calibri" w:hAnsi="Calibri" w:cs="Calibri"/>
          <w:sz w:val="24"/>
          <w:szCs w:val="24"/>
        </w:rPr>
        <w:t> на медработников. При этом количество привлеченных к ответственности за это было минимальным, а санкции к нарушителям ограничивались штрафом в 5 тыс. руб. и словесным порицанием, писал «МВ». По данным СМИ, такие инциденты </w:t>
      </w:r>
      <w:hyperlink r:id="rId10" w:history="1">
        <w:r w:rsidRPr="00EF289E">
          <w:rPr>
            <w:rStyle w:val="a3"/>
            <w:rFonts w:ascii="Calibri" w:hAnsi="Calibri" w:cs="Calibri"/>
            <w:color w:val="E1442F"/>
            <w:sz w:val="24"/>
            <w:szCs w:val="24"/>
            <w:u w:val="none"/>
          </w:rPr>
          <w:t>происходят</w:t>
        </w:r>
      </w:hyperlink>
      <w:r w:rsidRPr="00EF289E">
        <w:rPr>
          <w:rFonts w:ascii="Calibri" w:hAnsi="Calibri" w:cs="Calibri"/>
          <w:sz w:val="24"/>
          <w:szCs w:val="24"/>
        </w:rPr>
        <w:t> периодически. Недавно в Госдуме вновь призвали </w:t>
      </w:r>
      <w:hyperlink r:id="rId11" w:history="1">
        <w:r w:rsidRPr="00EF289E">
          <w:rPr>
            <w:rStyle w:val="a3"/>
            <w:rFonts w:ascii="Calibri" w:hAnsi="Calibri" w:cs="Calibri"/>
            <w:color w:val="E1442F"/>
            <w:sz w:val="24"/>
            <w:szCs w:val="24"/>
            <w:u w:val="none"/>
          </w:rPr>
          <w:t>ужесточить</w:t>
        </w:r>
      </w:hyperlink>
      <w:r w:rsidRPr="00EF289E">
        <w:rPr>
          <w:rFonts w:ascii="Calibri" w:hAnsi="Calibri" w:cs="Calibri"/>
          <w:sz w:val="24"/>
          <w:szCs w:val="24"/>
        </w:rPr>
        <w:t> наказание за нападение на работников «скорой». Депутаты считают, что такое действие должно быть автоматически расценено как «особо тяжкое преступление», а напавший — отправлен за решетку.</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Депутаты также предложили распространить на работников «скорой» и учителей нормы закона о </w:t>
      </w:r>
      <w:hyperlink r:id="rId12" w:history="1">
        <w:r w:rsidRPr="00EF289E">
          <w:rPr>
            <w:rStyle w:val="a3"/>
            <w:rFonts w:ascii="Calibri" w:hAnsi="Calibri" w:cs="Calibri"/>
            <w:color w:val="E1442F"/>
            <w:sz w:val="24"/>
            <w:szCs w:val="24"/>
            <w:u w:val="none"/>
          </w:rPr>
          <w:t>бесплатной</w:t>
        </w:r>
      </w:hyperlink>
      <w:r w:rsidRPr="00EF289E">
        <w:rPr>
          <w:rFonts w:ascii="Calibri" w:hAnsi="Calibri" w:cs="Calibri"/>
          <w:sz w:val="24"/>
          <w:szCs w:val="24"/>
        </w:rPr>
        <w:t> юридической помощи.</w:t>
      </w:r>
    </w:p>
    <w:p w:rsidR="00EF289E" w:rsidRPr="00EF289E" w:rsidRDefault="00EF289E" w:rsidP="00EF289E">
      <w:pPr>
        <w:jc w:val="both"/>
        <w:rPr>
          <w:rFonts w:ascii="Calibri" w:hAnsi="Calibri" w:cs="Calibri"/>
          <w:sz w:val="24"/>
          <w:szCs w:val="24"/>
        </w:rPr>
      </w:pPr>
      <w:hyperlink r:id="rId13" w:history="1">
        <w:r w:rsidRPr="00EF289E">
          <w:rPr>
            <w:rStyle w:val="a3"/>
            <w:rFonts w:ascii="Calibri" w:hAnsi="Calibri" w:cs="Calibri"/>
            <w:sz w:val="24"/>
            <w:szCs w:val="24"/>
          </w:rPr>
          <w:t>https://medvestnik.ru/content/news/V-Gosdume-rassmotryat-zakonoproekt-o-shtrafah-za-oskorblenie-medrabotnikov.html</w:t>
        </w:r>
      </w:hyperlink>
    </w:p>
    <w:p w:rsidR="00EF289E" w:rsidRPr="00EF289E" w:rsidRDefault="00EF289E" w:rsidP="00EF289E">
      <w:pPr>
        <w:jc w:val="both"/>
        <w:rPr>
          <w:rFonts w:ascii="Calibri" w:hAnsi="Calibri" w:cs="Calibri"/>
          <w:b/>
          <w:color w:val="FF0000"/>
          <w:sz w:val="24"/>
          <w:szCs w:val="24"/>
        </w:rPr>
      </w:pPr>
    </w:p>
    <w:p w:rsidR="00596B96" w:rsidRPr="00EF289E" w:rsidRDefault="00481342" w:rsidP="00EF289E">
      <w:pPr>
        <w:jc w:val="both"/>
        <w:rPr>
          <w:rFonts w:ascii="Calibri" w:hAnsi="Calibri" w:cs="Calibri"/>
          <w:b/>
          <w:color w:val="FF0000"/>
          <w:sz w:val="24"/>
          <w:szCs w:val="24"/>
        </w:rPr>
      </w:pPr>
      <w:r w:rsidRPr="00EF289E">
        <w:rPr>
          <w:rFonts w:ascii="Calibri" w:hAnsi="Calibri" w:cs="Calibri"/>
          <w:b/>
          <w:color w:val="FF0000"/>
          <w:sz w:val="24"/>
          <w:szCs w:val="24"/>
        </w:rPr>
        <w:t>МИНЗДРАВ/ФОМС</w:t>
      </w:r>
    </w:p>
    <w:p w:rsidR="00EF289E" w:rsidRPr="00EF289E" w:rsidRDefault="00EF289E" w:rsidP="00EF289E">
      <w:pPr>
        <w:jc w:val="both"/>
        <w:rPr>
          <w:rFonts w:ascii="Calibri" w:hAnsi="Calibri" w:cs="Calibri"/>
          <w:b/>
          <w:sz w:val="24"/>
          <w:szCs w:val="24"/>
        </w:rPr>
      </w:pPr>
      <w:r w:rsidRPr="00EF289E">
        <w:rPr>
          <w:rFonts w:ascii="Calibri" w:hAnsi="Calibri" w:cs="Calibri"/>
          <w:b/>
          <w:sz w:val="24"/>
          <w:szCs w:val="24"/>
        </w:rPr>
        <w:t>В 2024 году клиники получили от ФФОМС сверх плана 42,5 млрд рублей</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lastRenderedPageBreak/>
        <w:t xml:space="preserve">Счетная палата (СП) РФ составила отчет об исполнении бюджета Федерального фонда ОМС (ФФОМС) по итогам 2024 года. Из опубликованных СП сведений следует, что в течение года в регионы для оказания медпомощи по ОМС из нормированного страхового запаса (НСЗ) ФФОМС, а также из </w:t>
      </w:r>
      <w:proofErr w:type="spellStart"/>
      <w:r w:rsidRPr="00EF289E">
        <w:rPr>
          <w:rFonts w:ascii="Calibri" w:hAnsi="Calibri" w:cs="Calibri"/>
          <w:sz w:val="24"/>
          <w:szCs w:val="24"/>
        </w:rPr>
        <w:t>федбюджета</w:t>
      </w:r>
      <w:proofErr w:type="spellEnd"/>
      <w:r w:rsidRPr="00EF289E">
        <w:rPr>
          <w:rFonts w:ascii="Calibri" w:hAnsi="Calibri" w:cs="Calibri"/>
          <w:sz w:val="24"/>
          <w:szCs w:val="24"/>
        </w:rPr>
        <w:t xml:space="preserve"> через фонд ушло более 42,5 млрд рублей, не предусмотренных в изначальном размере субвенции. Наиболее крупный транш в размере 40,4 млрд рублей выделен из НСЗ по решению правительства в декабре 2024 года – традиционно из-за нехватки плановых субвенций для поддержания уровня зарплат по «майским» указам президента.</w:t>
      </w:r>
    </w:p>
    <w:p w:rsidR="00EF289E" w:rsidRPr="00EF289E" w:rsidRDefault="00EF289E" w:rsidP="00EF289E">
      <w:pPr>
        <w:jc w:val="both"/>
        <w:rPr>
          <w:rFonts w:ascii="Calibri" w:hAnsi="Calibri" w:cs="Calibri"/>
          <w:spacing w:val="-5"/>
          <w:sz w:val="24"/>
          <w:szCs w:val="24"/>
        </w:rPr>
      </w:pPr>
      <w:r w:rsidRPr="00EF289E">
        <w:rPr>
          <w:rFonts w:ascii="Calibri" w:hAnsi="Calibri" w:cs="Calibri"/>
          <w:spacing w:val="-5"/>
          <w:sz w:val="24"/>
          <w:szCs w:val="24"/>
        </w:rPr>
        <w:t xml:space="preserve">Изначальный размер субвенций регионам на оказание медпомощи в базовой программе ОМС на 2024 год был определен в размере 3,12 трлн рублей. К ним в течение года по различным причинам добавились еще 42,508 млрд рублей, из них 1 млрд рублей в качестве «дополнительного финансового обеспечения </w:t>
      </w:r>
      <w:proofErr w:type="spellStart"/>
      <w:r w:rsidRPr="00EF289E">
        <w:rPr>
          <w:rFonts w:ascii="Calibri" w:hAnsi="Calibri" w:cs="Calibri"/>
          <w:spacing w:val="-5"/>
          <w:sz w:val="24"/>
          <w:szCs w:val="24"/>
        </w:rPr>
        <w:t>терпрограмм</w:t>
      </w:r>
      <w:proofErr w:type="spellEnd"/>
      <w:r w:rsidRPr="00EF289E">
        <w:rPr>
          <w:rFonts w:ascii="Calibri" w:hAnsi="Calibri" w:cs="Calibri"/>
          <w:spacing w:val="-5"/>
          <w:sz w:val="24"/>
          <w:szCs w:val="24"/>
        </w:rPr>
        <w:t>» республик Калмыкия и Карелия, еще 1,166 млрд рублей </w:t>
      </w:r>
      <w:hyperlink r:id="rId14" w:history="1">
        <w:r w:rsidRPr="00EF289E">
          <w:rPr>
            <w:rStyle w:val="a3"/>
            <w:rFonts w:ascii="Calibri" w:hAnsi="Calibri" w:cs="Calibri"/>
            <w:b/>
            <w:bCs/>
            <w:color w:val="194DBB"/>
            <w:spacing w:val="-5"/>
            <w:sz w:val="24"/>
            <w:szCs w:val="24"/>
          </w:rPr>
          <w:t>ушли</w:t>
        </w:r>
      </w:hyperlink>
      <w:r w:rsidRPr="00EF289E">
        <w:rPr>
          <w:rFonts w:ascii="Calibri" w:hAnsi="Calibri" w:cs="Calibri"/>
          <w:spacing w:val="-5"/>
          <w:sz w:val="24"/>
          <w:szCs w:val="24"/>
        </w:rPr>
        <w:t> в Курскую и Белгородские области через межбюджетные трансферты ТФОМС на оплату медпомощи жителям, вынужденно покинувшим эти территории.</w:t>
      </w:r>
    </w:p>
    <w:p w:rsidR="00EF289E" w:rsidRPr="00EF289E" w:rsidRDefault="00EF289E" w:rsidP="00EF289E">
      <w:pPr>
        <w:jc w:val="both"/>
        <w:rPr>
          <w:rFonts w:ascii="Calibri" w:hAnsi="Calibri" w:cs="Calibri"/>
          <w:spacing w:val="-5"/>
          <w:sz w:val="24"/>
          <w:szCs w:val="24"/>
        </w:rPr>
      </w:pPr>
      <w:r w:rsidRPr="00EF289E">
        <w:rPr>
          <w:rFonts w:ascii="Calibri" w:hAnsi="Calibri" w:cs="Calibri"/>
          <w:spacing w:val="-5"/>
          <w:sz w:val="24"/>
          <w:szCs w:val="24"/>
        </w:rPr>
        <w:t xml:space="preserve">Наиболее крупный дополнительный транш на 40,381 млрд рублей отправился в регионы в декабре по распоряжению Правительства РФ № 3674-р от 11 декабря 2024 года (средства НСЗ могут расходоваться </w:t>
      </w:r>
      <w:proofErr w:type="spellStart"/>
      <w:r w:rsidRPr="00EF289E">
        <w:rPr>
          <w:rFonts w:ascii="Calibri" w:hAnsi="Calibri" w:cs="Calibri"/>
          <w:spacing w:val="-5"/>
          <w:sz w:val="24"/>
          <w:szCs w:val="24"/>
        </w:rPr>
        <w:t>непрограммно</w:t>
      </w:r>
      <w:proofErr w:type="spellEnd"/>
      <w:r w:rsidRPr="00EF289E">
        <w:rPr>
          <w:rFonts w:ascii="Calibri" w:hAnsi="Calibri" w:cs="Calibri"/>
          <w:spacing w:val="-5"/>
          <w:sz w:val="24"/>
          <w:szCs w:val="24"/>
        </w:rPr>
        <w:t xml:space="preserve"> только после санкции правительства). В открытом доступе данное распоряжение не опубликовано, но из письма ФФОМС в регионы от 16 декабря 2024 года известно, что средства, как и в предыдущие годы, необходимы для сохранения целевых показателей оплаты труда медиков по «майским» указам президента.</w:t>
      </w:r>
    </w:p>
    <w:p w:rsidR="00EF289E" w:rsidRPr="00EF289E" w:rsidRDefault="00EF289E" w:rsidP="00EF289E">
      <w:pPr>
        <w:jc w:val="both"/>
        <w:rPr>
          <w:rFonts w:ascii="Calibri" w:hAnsi="Calibri" w:cs="Calibri"/>
          <w:spacing w:val="-5"/>
          <w:sz w:val="24"/>
          <w:szCs w:val="24"/>
        </w:rPr>
      </w:pPr>
      <w:r w:rsidRPr="00EF289E">
        <w:rPr>
          <w:rFonts w:ascii="Calibri" w:hAnsi="Calibri" w:cs="Calibri"/>
          <w:spacing w:val="-5"/>
          <w:sz w:val="24"/>
          <w:szCs w:val="24"/>
        </w:rPr>
        <w:t>ФФОМС предупредил регионы о необходимости «в приоритетном порядке» отправить средства на оплату труда медработников. Отдельно в письме указано на «недопустимость» отправки целевых средств в частные клиники, которые работают в ОМС.</w:t>
      </w:r>
    </w:p>
    <w:p w:rsidR="00EF289E" w:rsidRPr="00EF289E" w:rsidRDefault="00EF289E" w:rsidP="00EF289E">
      <w:pPr>
        <w:jc w:val="both"/>
        <w:rPr>
          <w:rFonts w:ascii="Calibri" w:hAnsi="Calibri" w:cs="Calibri"/>
          <w:spacing w:val="-5"/>
          <w:sz w:val="24"/>
          <w:szCs w:val="24"/>
        </w:rPr>
      </w:pPr>
      <w:r w:rsidRPr="00EF289E">
        <w:rPr>
          <w:rFonts w:ascii="Calibri" w:hAnsi="Calibri" w:cs="Calibri"/>
          <w:spacing w:val="-5"/>
          <w:sz w:val="24"/>
          <w:szCs w:val="24"/>
        </w:rPr>
        <w:t>В 2023 году регионы также </w:t>
      </w:r>
      <w:hyperlink r:id="rId15" w:history="1">
        <w:r w:rsidRPr="00EF289E">
          <w:rPr>
            <w:rStyle w:val="a3"/>
            <w:rFonts w:ascii="Calibri" w:hAnsi="Calibri" w:cs="Calibri"/>
            <w:b/>
            <w:bCs/>
            <w:color w:val="194DBB"/>
            <w:spacing w:val="-5"/>
            <w:sz w:val="24"/>
            <w:szCs w:val="24"/>
          </w:rPr>
          <w:t>получили</w:t>
        </w:r>
      </w:hyperlink>
      <w:r w:rsidRPr="00EF289E">
        <w:rPr>
          <w:rFonts w:ascii="Calibri" w:hAnsi="Calibri" w:cs="Calibri"/>
          <w:spacing w:val="-5"/>
          <w:sz w:val="24"/>
          <w:szCs w:val="24"/>
        </w:rPr>
        <w:t> крупный трансферт в 30,5 млрд рублей из НСЗ ФФОМС для оплаты медпомощи по ОМС и, соответственно, возможности «подтянуть» уровень зарплат медиков до целевых значений. Тогда средства по регионам распределились пропорционально размеру годовых субвенций. Аналогичная помощь на 58,6 млрд рублей была </w:t>
      </w:r>
      <w:hyperlink r:id="rId16" w:history="1">
        <w:r w:rsidRPr="00EF289E">
          <w:rPr>
            <w:rStyle w:val="a3"/>
            <w:rFonts w:ascii="Calibri" w:hAnsi="Calibri" w:cs="Calibri"/>
            <w:b/>
            <w:bCs/>
            <w:color w:val="194DBB"/>
            <w:spacing w:val="-5"/>
            <w:sz w:val="24"/>
            <w:szCs w:val="24"/>
          </w:rPr>
          <w:t>предоставлена</w:t>
        </w:r>
      </w:hyperlink>
      <w:r w:rsidRPr="00EF289E">
        <w:rPr>
          <w:rFonts w:ascii="Calibri" w:hAnsi="Calibri" w:cs="Calibri"/>
          <w:spacing w:val="-5"/>
          <w:sz w:val="24"/>
          <w:szCs w:val="24"/>
        </w:rPr>
        <w:t xml:space="preserve"> из </w:t>
      </w:r>
      <w:proofErr w:type="spellStart"/>
      <w:r w:rsidRPr="00EF289E">
        <w:rPr>
          <w:rFonts w:ascii="Calibri" w:hAnsi="Calibri" w:cs="Calibri"/>
          <w:spacing w:val="-5"/>
          <w:sz w:val="24"/>
          <w:szCs w:val="24"/>
        </w:rPr>
        <w:t>федбюджета</w:t>
      </w:r>
      <w:proofErr w:type="spellEnd"/>
      <w:r w:rsidRPr="00EF289E">
        <w:rPr>
          <w:rFonts w:ascii="Calibri" w:hAnsi="Calibri" w:cs="Calibri"/>
          <w:spacing w:val="-5"/>
          <w:sz w:val="24"/>
          <w:szCs w:val="24"/>
        </w:rPr>
        <w:t xml:space="preserve"> в 2022 году.</w:t>
      </w:r>
    </w:p>
    <w:p w:rsidR="00EF289E" w:rsidRPr="00EF289E" w:rsidRDefault="00EF289E" w:rsidP="00EF289E">
      <w:pPr>
        <w:jc w:val="both"/>
        <w:rPr>
          <w:rFonts w:ascii="Calibri" w:hAnsi="Calibri" w:cs="Calibri"/>
          <w:spacing w:val="-5"/>
          <w:sz w:val="24"/>
          <w:szCs w:val="24"/>
        </w:rPr>
      </w:pPr>
      <w:r w:rsidRPr="00EF289E">
        <w:rPr>
          <w:rFonts w:ascii="Calibri" w:hAnsi="Calibri" w:cs="Calibri"/>
          <w:spacing w:val="-5"/>
          <w:sz w:val="24"/>
          <w:szCs w:val="24"/>
        </w:rPr>
        <w:t xml:space="preserve">Необходимость использования резервов ФФОМС связана с тем, что реальные расходы регионов по ОМС к концу года традиционно превышают значения, утвержденные на год, из-за медицинской инфляции, роста уровня зарплат в регионе (и, соответственно, необходимости повышать уровень зарплат медикам), изменения структуры заболеваемости и других причин. Кроме того, одной из структурных причин проблемы, по данным отдельных экспертов, Счетной палаты и собранных </w:t>
      </w:r>
      <w:proofErr w:type="spellStart"/>
      <w:r w:rsidRPr="00EF289E">
        <w:rPr>
          <w:rFonts w:ascii="Calibri" w:hAnsi="Calibri" w:cs="Calibri"/>
          <w:spacing w:val="-5"/>
          <w:sz w:val="24"/>
          <w:szCs w:val="24"/>
        </w:rPr>
        <w:t>Vademecum</w:t>
      </w:r>
      <w:proofErr w:type="spellEnd"/>
      <w:r w:rsidRPr="00EF289E">
        <w:rPr>
          <w:rFonts w:ascii="Calibri" w:hAnsi="Calibri" w:cs="Calibri"/>
          <w:spacing w:val="-5"/>
          <w:sz w:val="24"/>
          <w:szCs w:val="24"/>
        </w:rPr>
        <w:t xml:space="preserve"> сведений из регионов, является несовершенство методики по распределению субвенций, утвержденной постановлением правительства № 462 от 5 мая 2012 года.</w:t>
      </w:r>
    </w:p>
    <w:p w:rsidR="00EF289E" w:rsidRPr="00EF289E" w:rsidRDefault="00EF289E" w:rsidP="00EF289E">
      <w:pPr>
        <w:jc w:val="both"/>
        <w:rPr>
          <w:rFonts w:ascii="Calibri" w:hAnsi="Calibri" w:cs="Calibri"/>
          <w:spacing w:val="-5"/>
          <w:sz w:val="24"/>
          <w:szCs w:val="24"/>
        </w:rPr>
      </w:pPr>
      <w:r w:rsidRPr="00EF289E">
        <w:rPr>
          <w:rFonts w:ascii="Calibri" w:hAnsi="Calibri" w:cs="Calibri"/>
          <w:spacing w:val="-5"/>
          <w:sz w:val="24"/>
          <w:szCs w:val="24"/>
        </w:rPr>
        <w:t>Пока данные правила масштабному пересмотру не подвергались. В 2024 году в формулу </w:t>
      </w:r>
      <w:hyperlink r:id="rId17" w:history="1">
        <w:r w:rsidRPr="00EF289E">
          <w:rPr>
            <w:rStyle w:val="a3"/>
            <w:rFonts w:ascii="Calibri" w:hAnsi="Calibri" w:cs="Calibri"/>
            <w:b/>
            <w:bCs/>
            <w:color w:val="194DBB"/>
            <w:spacing w:val="-5"/>
            <w:sz w:val="24"/>
            <w:szCs w:val="24"/>
          </w:rPr>
          <w:t>ввели</w:t>
        </w:r>
      </w:hyperlink>
      <w:r w:rsidRPr="00EF289E">
        <w:rPr>
          <w:rFonts w:ascii="Calibri" w:hAnsi="Calibri" w:cs="Calibri"/>
          <w:spacing w:val="-5"/>
          <w:sz w:val="24"/>
          <w:szCs w:val="24"/>
        </w:rPr>
        <w:t> новый коэффициент – «плотность населения». Он позволяет регионам со сложной транспортной доступностью получить дополнительные средства ОМС. В 2022-2023 годах правительство через поправки в ПП № 462 </w:t>
      </w:r>
      <w:hyperlink r:id="rId18" w:history="1">
        <w:r w:rsidRPr="00EF289E">
          <w:rPr>
            <w:rStyle w:val="a3"/>
            <w:rFonts w:ascii="Calibri" w:hAnsi="Calibri" w:cs="Calibri"/>
            <w:b/>
            <w:bCs/>
            <w:color w:val="194DBB"/>
            <w:spacing w:val="-5"/>
            <w:sz w:val="24"/>
            <w:szCs w:val="24"/>
          </w:rPr>
          <w:t>увеличило</w:t>
        </w:r>
      </w:hyperlink>
      <w:r w:rsidRPr="00EF289E">
        <w:rPr>
          <w:rFonts w:ascii="Calibri" w:hAnsi="Calibri" w:cs="Calibri"/>
          <w:spacing w:val="-5"/>
          <w:sz w:val="24"/>
          <w:szCs w:val="24"/>
        </w:rPr>
        <w:t xml:space="preserve"> размер траншей для пяти регионов с наиболее сложными климатическими и географическими условиями. В 2021 году в формулу добавился коэффициент корректировки по доле участия в </w:t>
      </w:r>
      <w:proofErr w:type="spellStart"/>
      <w:r w:rsidRPr="00EF289E">
        <w:rPr>
          <w:rFonts w:ascii="Calibri" w:hAnsi="Calibri" w:cs="Calibri"/>
          <w:spacing w:val="-5"/>
          <w:sz w:val="24"/>
          <w:szCs w:val="24"/>
        </w:rPr>
        <w:t>терпрограмме</w:t>
      </w:r>
      <w:proofErr w:type="spellEnd"/>
      <w:r w:rsidRPr="00EF289E">
        <w:rPr>
          <w:rFonts w:ascii="Calibri" w:hAnsi="Calibri" w:cs="Calibri"/>
          <w:spacing w:val="-5"/>
          <w:sz w:val="24"/>
          <w:szCs w:val="24"/>
        </w:rPr>
        <w:t xml:space="preserve"> федеральных клиник из-за перевода их на одноканальное финансирование.</w:t>
      </w:r>
    </w:p>
    <w:p w:rsidR="00EF289E" w:rsidRPr="00EF289E" w:rsidRDefault="00EF289E" w:rsidP="00EF289E">
      <w:pPr>
        <w:jc w:val="both"/>
        <w:rPr>
          <w:rFonts w:ascii="Calibri" w:hAnsi="Calibri" w:cs="Calibri"/>
          <w:spacing w:val="-5"/>
          <w:sz w:val="24"/>
          <w:szCs w:val="24"/>
        </w:rPr>
      </w:pPr>
      <w:r w:rsidRPr="00EF289E">
        <w:rPr>
          <w:rFonts w:ascii="Calibri" w:hAnsi="Calibri" w:cs="Calibri"/>
          <w:spacing w:val="-5"/>
          <w:sz w:val="24"/>
          <w:szCs w:val="24"/>
        </w:rPr>
        <w:lastRenderedPageBreak/>
        <w:t xml:space="preserve">Размер субвенции ФФОМС в </w:t>
      </w:r>
      <w:proofErr w:type="spellStart"/>
      <w:r w:rsidRPr="00EF289E">
        <w:rPr>
          <w:rFonts w:ascii="Calibri" w:hAnsi="Calibri" w:cs="Calibri"/>
          <w:spacing w:val="-5"/>
          <w:sz w:val="24"/>
          <w:szCs w:val="24"/>
        </w:rPr>
        <w:t>терфонды</w:t>
      </w:r>
      <w:proofErr w:type="spellEnd"/>
      <w:r w:rsidRPr="00EF289E">
        <w:rPr>
          <w:rFonts w:ascii="Calibri" w:hAnsi="Calibri" w:cs="Calibri"/>
          <w:spacing w:val="-5"/>
          <w:sz w:val="24"/>
          <w:szCs w:val="24"/>
        </w:rPr>
        <w:t xml:space="preserve"> в 2025 году </w:t>
      </w:r>
      <w:hyperlink r:id="rId19" w:history="1">
        <w:r w:rsidRPr="00EF289E">
          <w:rPr>
            <w:rStyle w:val="a3"/>
            <w:rFonts w:ascii="Calibri" w:hAnsi="Calibri" w:cs="Calibri"/>
            <w:b/>
            <w:bCs/>
            <w:color w:val="194DBB"/>
            <w:spacing w:val="-5"/>
            <w:sz w:val="24"/>
            <w:szCs w:val="24"/>
          </w:rPr>
          <w:t>превысил</w:t>
        </w:r>
      </w:hyperlink>
      <w:r w:rsidRPr="00EF289E">
        <w:rPr>
          <w:rFonts w:ascii="Calibri" w:hAnsi="Calibri" w:cs="Calibri"/>
          <w:spacing w:val="-5"/>
          <w:sz w:val="24"/>
          <w:szCs w:val="24"/>
        </w:rPr>
        <w:t> показатель 2024-го на 520 млрд рублей и составил 3,64 трлн рублей. Рост этого показателя, как гласили материалы к </w:t>
      </w:r>
      <w:hyperlink r:id="rId20" w:history="1">
        <w:r w:rsidRPr="00EF289E">
          <w:rPr>
            <w:rStyle w:val="a3"/>
            <w:rFonts w:ascii="Calibri" w:hAnsi="Calibri" w:cs="Calibri"/>
            <w:b/>
            <w:bCs/>
            <w:color w:val="194DBB"/>
            <w:spacing w:val="-5"/>
            <w:sz w:val="24"/>
            <w:szCs w:val="24"/>
          </w:rPr>
          <w:t>проекту бюджета</w:t>
        </w:r>
      </w:hyperlink>
      <w:r w:rsidRPr="00EF289E">
        <w:rPr>
          <w:rFonts w:ascii="Calibri" w:hAnsi="Calibri" w:cs="Calibri"/>
          <w:spacing w:val="-5"/>
          <w:sz w:val="24"/>
          <w:szCs w:val="24"/>
        </w:rPr>
        <w:t>, вызван в том числе необходимостью поддерживать рост зарплат медиков по «майским» указам, итоговый объем также высчитан исходя из средней доли средств ОМС в фонд оплаты труда врачей и среднего персонала в 83%.</w:t>
      </w:r>
    </w:p>
    <w:p w:rsidR="00EF289E" w:rsidRPr="00EF289E" w:rsidRDefault="00EF289E" w:rsidP="00EF289E">
      <w:pPr>
        <w:jc w:val="both"/>
        <w:rPr>
          <w:rFonts w:ascii="Calibri" w:hAnsi="Calibri" w:cs="Calibri"/>
          <w:sz w:val="24"/>
          <w:szCs w:val="24"/>
        </w:rPr>
      </w:pPr>
      <w:hyperlink r:id="rId21" w:history="1">
        <w:r w:rsidRPr="00EF289E">
          <w:rPr>
            <w:rStyle w:val="a3"/>
            <w:rFonts w:ascii="Calibri" w:hAnsi="Calibri" w:cs="Calibri"/>
            <w:sz w:val="24"/>
            <w:szCs w:val="24"/>
          </w:rPr>
          <w:t>https://vademec.ru/news/2025/03/18/v-2024-godu-kliniki-poluchili-ot-ffoms-sverkh-plana-42-5-mlrd-rubley/</w:t>
        </w:r>
      </w:hyperlink>
    </w:p>
    <w:p w:rsidR="00EF289E" w:rsidRPr="00EF289E" w:rsidRDefault="00EF289E" w:rsidP="00EF289E">
      <w:pPr>
        <w:jc w:val="both"/>
        <w:rPr>
          <w:rFonts w:ascii="Calibri" w:hAnsi="Calibri" w:cs="Calibri"/>
          <w:b/>
          <w:color w:val="FF0000"/>
          <w:sz w:val="24"/>
          <w:szCs w:val="24"/>
        </w:rPr>
      </w:pPr>
    </w:p>
    <w:p w:rsidR="00596B96" w:rsidRPr="00EF289E" w:rsidRDefault="00596B96" w:rsidP="00EF289E">
      <w:pPr>
        <w:jc w:val="both"/>
        <w:rPr>
          <w:rFonts w:ascii="Calibri" w:hAnsi="Calibri" w:cs="Calibri"/>
          <w:b/>
          <w:sz w:val="24"/>
          <w:szCs w:val="24"/>
        </w:rPr>
      </w:pPr>
      <w:r w:rsidRPr="00EF289E">
        <w:rPr>
          <w:rFonts w:ascii="Calibri" w:hAnsi="Calibri" w:cs="Calibri"/>
          <w:b/>
          <w:sz w:val="24"/>
          <w:szCs w:val="24"/>
        </w:rPr>
        <w:t xml:space="preserve">В России хотят ужесточить условия получения специализированной медпомощи в другом регионе </w:t>
      </w:r>
    </w:p>
    <w:p w:rsidR="00596B96" w:rsidRPr="00EF289E" w:rsidRDefault="00596B96" w:rsidP="00EF289E">
      <w:pPr>
        <w:jc w:val="both"/>
        <w:rPr>
          <w:rFonts w:ascii="Calibri" w:hAnsi="Calibri" w:cs="Calibri"/>
          <w:sz w:val="24"/>
          <w:szCs w:val="24"/>
        </w:rPr>
      </w:pPr>
      <w:r w:rsidRPr="00EF289E">
        <w:rPr>
          <w:rFonts w:ascii="Calibri" w:hAnsi="Calibri" w:cs="Calibri"/>
          <w:sz w:val="24"/>
          <w:szCs w:val="24"/>
        </w:rPr>
        <w:t>В России могут измениться условия получения специализированной медицинской помощи в другом субъекте — давать пациентам направления на такое лечение планируется через врачебные комиссии. Предложенные Минздравом новеллы эксперты называют «крепостным правом».</w:t>
      </w:r>
    </w:p>
    <w:p w:rsidR="00596B96" w:rsidRPr="00EF289E" w:rsidRDefault="00596B96" w:rsidP="00EF289E">
      <w:pPr>
        <w:jc w:val="both"/>
        <w:rPr>
          <w:rFonts w:ascii="Calibri" w:eastAsia="Times New Roman" w:hAnsi="Calibri" w:cs="Calibri"/>
          <w:sz w:val="24"/>
          <w:szCs w:val="24"/>
          <w:lang w:eastAsia="ru-RU"/>
        </w:rPr>
      </w:pPr>
      <w:r w:rsidRPr="00EF289E">
        <w:rPr>
          <w:rFonts w:ascii="Calibri" w:eastAsia="Times New Roman" w:hAnsi="Calibri" w:cs="Calibri"/>
          <w:sz w:val="24"/>
          <w:szCs w:val="24"/>
          <w:lang w:eastAsia="ru-RU"/>
        </w:rPr>
        <w:t>Минздрав планирует изменить условия получения специализированной медицинской помощи в плановой форме в других субъектах. Направления на такое лечение пациентам будут выдавать врачебные комиссии медицинской организации, принявшей заявление, либо поликлиники по месту жительства. Такие поправки предусмотрены в проекте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w:t>
      </w:r>
      <w:hyperlink r:id="rId22" w:tgtFrame="_blank" w:history="1">
        <w:r w:rsidRPr="00EF289E">
          <w:rPr>
            <w:rFonts w:ascii="Calibri" w:eastAsia="Times New Roman" w:hAnsi="Calibri" w:cs="Calibri"/>
            <w:color w:val="E1442F"/>
            <w:sz w:val="24"/>
            <w:szCs w:val="24"/>
            <w:lang w:eastAsia="ru-RU"/>
          </w:rPr>
          <w:t>Документ</w:t>
        </w:r>
      </w:hyperlink>
      <w:r w:rsidRPr="00EF289E">
        <w:rPr>
          <w:rFonts w:ascii="Calibri" w:eastAsia="Times New Roman" w:hAnsi="Calibri" w:cs="Calibri"/>
          <w:sz w:val="24"/>
          <w:szCs w:val="24"/>
          <w:lang w:eastAsia="ru-RU"/>
        </w:rPr>
        <w:t> был разослан в профессиональные ассоциации для общественного обсуждения. «МВ» обнаружил его на портале Союза медицинских работников Чувашии.</w:t>
      </w:r>
    </w:p>
    <w:p w:rsidR="00596B96" w:rsidRPr="00EF289E" w:rsidRDefault="00596B96" w:rsidP="00EF289E">
      <w:pPr>
        <w:jc w:val="both"/>
        <w:rPr>
          <w:rFonts w:ascii="Calibri" w:eastAsia="Times New Roman" w:hAnsi="Calibri" w:cs="Calibri"/>
          <w:sz w:val="24"/>
          <w:szCs w:val="24"/>
          <w:lang w:eastAsia="ru-RU"/>
        </w:rPr>
      </w:pPr>
      <w:r w:rsidRPr="00EF289E">
        <w:rPr>
          <w:rFonts w:ascii="Calibri" w:eastAsia="Times New Roman" w:hAnsi="Calibri" w:cs="Calibri"/>
          <w:sz w:val="24"/>
          <w:szCs w:val="24"/>
          <w:lang w:eastAsia="ru-RU"/>
        </w:rPr>
        <w:t xml:space="preserve">В действующем приказе, который был принят в 2012 году, говорится, что гражданин сам выбирает </w:t>
      </w:r>
      <w:proofErr w:type="spellStart"/>
      <w:r w:rsidRPr="00EF289E">
        <w:rPr>
          <w:rFonts w:ascii="Calibri" w:eastAsia="Times New Roman" w:hAnsi="Calibri" w:cs="Calibri"/>
          <w:sz w:val="24"/>
          <w:szCs w:val="24"/>
          <w:lang w:eastAsia="ru-RU"/>
        </w:rPr>
        <w:t>медорганизации</w:t>
      </w:r>
      <w:proofErr w:type="spellEnd"/>
      <w:r w:rsidRPr="00EF289E">
        <w:rPr>
          <w:rFonts w:ascii="Calibri" w:eastAsia="Times New Roman" w:hAnsi="Calibri" w:cs="Calibri"/>
          <w:sz w:val="24"/>
          <w:szCs w:val="24"/>
          <w:lang w:eastAsia="ru-RU"/>
        </w:rPr>
        <w:t xml:space="preserve"> для получения специализированной медицинской помощи, а направление ему выдает лечащий врач. Предполагается, что поправки вступят в силу с 1 сентября 2025 года.</w:t>
      </w:r>
    </w:p>
    <w:p w:rsidR="00596B96" w:rsidRPr="00EF289E" w:rsidRDefault="00596B96" w:rsidP="00EF289E">
      <w:pPr>
        <w:jc w:val="both"/>
        <w:rPr>
          <w:rFonts w:ascii="Calibri" w:eastAsia="Times New Roman" w:hAnsi="Calibri" w:cs="Calibri"/>
          <w:sz w:val="24"/>
          <w:szCs w:val="24"/>
          <w:lang w:eastAsia="ru-RU"/>
        </w:rPr>
      </w:pPr>
      <w:r w:rsidRPr="00EF289E">
        <w:rPr>
          <w:rFonts w:ascii="Calibri" w:eastAsia="Times New Roman" w:hAnsi="Calibri" w:cs="Calibri"/>
          <w:sz w:val="24"/>
          <w:szCs w:val="24"/>
          <w:lang w:eastAsia="ru-RU"/>
        </w:rPr>
        <w:t>«Не понимаю, какой смысл подключать к этому врачебные комиссии. В таком виде это выглядит как новое «крепостное право» и ненужный бюрократический барьер для пациента. Это тем более непонятно с учетом того, что федеральные организации финансируются напрямую из Федерального фонда ОМС, и эти денежные потоки с территориальными программами госгарантий никак не связаны», — заявил «МВ» член Общественного совета по защите прав пациентов при Росздравнадзоре, президент НП «Национальное агентство по безопасности пациентов и независимой медицинской экспертизе» Алексей Старченко.</w:t>
      </w:r>
    </w:p>
    <w:p w:rsidR="00596B96" w:rsidRPr="00EF289E" w:rsidRDefault="00596B96" w:rsidP="00EF289E">
      <w:pPr>
        <w:jc w:val="both"/>
        <w:rPr>
          <w:rFonts w:ascii="Calibri" w:eastAsia="Times New Roman" w:hAnsi="Calibri" w:cs="Calibri"/>
          <w:sz w:val="24"/>
          <w:szCs w:val="24"/>
          <w:lang w:eastAsia="ru-RU"/>
        </w:rPr>
      </w:pPr>
      <w:r w:rsidRPr="00EF289E">
        <w:rPr>
          <w:rFonts w:ascii="Calibri" w:eastAsia="Times New Roman" w:hAnsi="Calibri" w:cs="Calibri"/>
          <w:sz w:val="24"/>
          <w:szCs w:val="24"/>
          <w:lang w:eastAsia="ru-RU"/>
        </w:rPr>
        <w:t xml:space="preserve">По его словам, возможно, мотивацией разработчиков было стремление загрузить </w:t>
      </w:r>
      <w:proofErr w:type="spellStart"/>
      <w:r w:rsidRPr="00EF289E">
        <w:rPr>
          <w:rFonts w:ascii="Calibri" w:eastAsia="Times New Roman" w:hAnsi="Calibri" w:cs="Calibri"/>
          <w:sz w:val="24"/>
          <w:szCs w:val="24"/>
          <w:lang w:eastAsia="ru-RU"/>
        </w:rPr>
        <w:t>медорганизации</w:t>
      </w:r>
      <w:proofErr w:type="spellEnd"/>
      <w:r w:rsidRPr="00EF289E">
        <w:rPr>
          <w:rFonts w:ascii="Calibri" w:eastAsia="Times New Roman" w:hAnsi="Calibri" w:cs="Calibri"/>
          <w:sz w:val="24"/>
          <w:szCs w:val="24"/>
          <w:lang w:eastAsia="ru-RU"/>
        </w:rPr>
        <w:t xml:space="preserve"> субъектов. Но такой подход вступает в конфликт с правом пациента получить специализированную помощь в стационаре с более высоким рейтингом и лучшими отзывами. «Почему я не могу поехать на операцию в соседний регион, если знаю, что там хирурги лучше? Может быть, если в регионе настолько плохая медицинская помощь, что оттуда все разбегаются, надо исправлять ситуацию, а не привязывать пациентов к не самым лучшим клиникам насильно?», — отметил Старченко.</w:t>
      </w:r>
    </w:p>
    <w:p w:rsidR="00596B96" w:rsidRPr="00EF289E" w:rsidRDefault="00596B96" w:rsidP="00EF289E">
      <w:pPr>
        <w:jc w:val="both"/>
        <w:rPr>
          <w:rFonts w:ascii="Calibri" w:eastAsia="Times New Roman" w:hAnsi="Calibri" w:cs="Calibri"/>
          <w:sz w:val="24"/>
          <w:szCs w:val="24"/>
          <w:lang w:eastAsia="ru-RU"/>
        </w:rPr>
      </w:pPr>
      <w:r w:rsidRPr="00EF289E">
        <w:rPr>
          <w:rFonts w:ascii="Calibri" w:eastAsia="Times New Roman" w:hAnsi="Calibri" w:cs="Calibri"/>
          <w:sz w:val="24"/>
          <w:szCs w:val="24"/>
          <w:lang w:eastAsia="ru-RU"/>
        </w:rPr>
        <w:lastRenderedPageBreak/>
        <w:t xml:space="preserve">Подход регулятора к практической реализации законного права пациента на выбор врача и </w:t>
      </w:r>
      <w:proofErr w:type="spellStart"/>
      <w:r w:rsidRPr="00EF289E">
        <w:rPr>
          <w:rFonts w:ascii="Calibri" w:eastAsia="Times New Roman" w:hAnsi="Calibri" w:cs="Calibri"/>
          <w:sz w:val="24"/>
          <w:szCs w:val="24"/>
          <w:lang w:eastAsia="ru-RU"/>
        </w:rPr>
        <w:t>медорганизации</w:t>
      </w:r>
      <w:proofErr w:type="spellEnd"/>
      <w:r w:rsidRPr="00EF289E">
        <w:rPr>
          <w:rFonts w:ascii="Calibri" w:eastAsia="Times New Roman" w:hAnsi="Calibri" w:cs="Calibri"/>
          <w:sz w:val="24"/>
          <w:szCs w:val="24"/>
          <w:lang w:eastAsia="ru-RU"/>
        </w:rPr>
        <w:t xml:space="preserve"> имеет две стороны медали. С одной стороны, ограничиваются право и воля пациента на выбор клиники, где он хочет получать медпомощь. С другой стороны, решается важная задача медико-экономического характера по регулированию межтерриториальных расчетов. Эта проблема давно стала головной болью многих организаторов здравоохранения в регионах и руководителей территориальных фондов ОМС, пояснил «МВ» председатель «Движения против рака» Николай Дронов.</w:t>
      </w:r>
    </w:p>
    <w:p w:rsidR="00596B96" w:rsidRPr="00EF289E" w:rsidRDefault="00596B96" w:rsidP="00EF289E">
      <w:pPr>
        <w:jc w:val="both"/>
        <w:rPr>
          <w:rFonts w:ascii="Calibri" w:eastAsia="Times New Roman" w:hAnsi="Calibri" w:cs="Calibri"/>
          <w:sz w:val="24"/>
          <w:szCs w:val="24"/>
          <w:lang w:eastAsia="ru-RU"/>
        </w:rPr>
      </w:pPr>
      <w:r w:rsidRPr="00EF289E">
        <w:rPr>
          <w:rFonts w:ascii="Calibri" w:eastAsia="Times New Roman" w:hAnsi="Calibri" w:cs="Calibri"/>
          <w:sz w:val="24"/>
          <w:szCs w:val="24"/>
          <w:lang w:eastAsia="ru-RU"/>
        </w:rPr>
        <w:t xml:space="preserve">«Мы полагаем, что такой подход не отвечает закрепленному в законе принципу приоритета интересов пациента и выхолащивает одно из важнейших достижений системы страховой медицины, позволяющей застрахованному по ОМС выбирать </w:t>
      </w:r>
      <w:proofErr w:type="spellStart"/>
      <w:r w:rsidRPr="00EF289E">
        <w:rPr>
          <w:rFonts w:ascii="Calibri" w:eastAsia="Times New Roman" w:hAnsi="Calibri" w:cs="Calibri"/>
          <w:sz w:val="24"/>
          <w:szCs w:val="24"/>
          <w:lang w:eastAsia="ru-RU"/>
        </w:rPr>
        <w:t>медорганизацию</w:t>
      </w:r>
      <w:proofErr w:type="spellEnd"/>
      <w:r w:rsidRPr="00EF289E">
        <w:rPr>
          <w:rFonts w:ascii="Calibri" w:eastAsia="Times New Roman" w:hAnsi="Calibri" w:cs="Calibri"/>
          <w:sz w:val="24"/>
          <w:szCs w:val="24"/>
          <w:lang w:eastAsia="ru-RU"/>
        </w:rPr>
        <w:t xml:space="preserve">, где он планирует получать качественную и необходимую ему помощь. Кроме того, новые обязанности нагружают дополнительным функционалом врачебную комиссию </w:t>
      </w:r>
      <w:proofErr w:type="spellStart"/>
      <w:r w:rsidRPr="00EF289E">
        <w:rPr>
          <w:rFonts w:ascii="Calibri" w:eastAsia="Times New Roman" w:hAnsi="Calibri" w:cs="Calibri"/>
          <w:sz w:val="24"/>
          <w:szCs w:val="24"/>
          <w:lang w:eastAsia="ru-RU"/>
        </w:rPr>
        <w:t>медорганизации</w:t>
      </w:r>
      <w:proofErr w:type="spellEnd"/>
      <w:r w:rsidRPr="00EF289E">
        <w:rPr>
          <w:rFonts w:ascii="Calibri" w:eastAsia="Times New Roman" w:hAnsi="Calibri" w:cs="Calibri"/>
          <w:sz w:val="24"/>
          <w:szCs w:val="24"/>
          <w:lang w:eastAsia="ru-RU"/>
        </w:rPr>
        <w:t>. Выводы пока делать рано, будем смотреть на правоприменительную практику», — добавил Дронов.</w:t>
      </w:r>
    </w:p>
    <w:p w:rsidR="00481342" w:rsidRPr="00EF289E" w:rsidRDefault="00481342" w:rsidP="00EF289E">
      <w:pPr>
        <w:jc w:val="both"/>
        <w:rPr>
          <w:rFonts w:ascii="Calibri" w:eastAsia="Times New Roman" w:hAnsi="Calibri" w:cs="Calibri"/>
          <w:sz w:val="24"/>
          <w:szCs w:val="24"/>
          <w:lang w:eastAsia="ru-RU"/>
        </w:rPr>
      </w:pPr>
      <w:r w:rsidRPr="00EF289E">
        <w:rPr>
          <w:rFonts w:ascii="Calibri" w:eastAsia="Times New Roman" w:hAnsi="Calibri" w:cs="Calibri"/>
          <w:sz w:val="24"/>
          <w:szCs w:val="24"/>
          <w:lang w:eastAsia="ru-RU"/>
        </w:rPr>
        <w:t xml:space="preserve">В проект порядка также добавлен алгоритм информационного обмена между учреждениями о гражданах с хроническими заболеваниями, которые находятся на диспансерном наблюдении. При обновлении прикрепления </w:t>
      </w:r>
      <w:proofErr w:type="spellStart"/>
      <w:r w:rsidRPr="00EF289E">
        <w:rPr>
          <w:rFonts w:ascii="Calibri" w:eastAsia="Times New Roman" w:hAnsi="Calibri" w:cs="Calibri"/>
          <w:sz w:val="24"/>
          <w:szCs w:val="24"/>
          <w:lang w:eastAsia="ru-RU"/>
        </w:rPr>
        <w:t>медорганизация</w:t>
      </w:r>
      <w:proofErr w:type="spellEnd"/>
      <w:r w:rsidRPr="00EF289E">
        <w:rPr>
          <w:rFonts w:ascii="Calibri" w:eastAsia="Times New Roman" w:hAnsi="Calibri" w:cs="Calibri"/>
          <w:sz w:val="24"/>
          <w:szCs w:val="24"/>
          <w:lang w:eastAsia="ru-RU"/>
        </w:rPr>
        <w:t xml:space="preserve">, в которой наблюдается пациент на момент подачи заявления, направляет в </w:t>
      </w:r>
      <w:proofErr w:type="spellStart"/>
      <w:r w:rsidRPr="00EF289E">
        <w:rPr>
          <w:rFonts w:ascii="Calibri" w:eastAsia="Times New Roman" w:hAnsi="Calibri" w:cs="Calibri"/>
          <w:sz w:val="24"/>
          <w:szCs w:val="24"/>
          <w:lang w:eastAsia="ru-RU"/>
        </w:rPr>
        <w:t>медорганизацию</w:t>
      </w:r>
      <w:proofErr w:type="spellEnd"/>
      <w:r w:rsidRPr="00EF289E">
        <w:rPr>
          <w:rFonts w:ascii="Calibri" w:eastAsia="Times New Roman" w:hAnsi="Calibri" w:cs="Calibri"/>
          <w:sz w:val="24"/>
          <w:szCs w:val="24"/>
          <w:lang w:eastAsia="ru-RU"/>
        </w:rPr>
        <w:t>, принявшую заявление, сведения о нем. Кроме того, Минздрав предложил распространить на все регионы возможность прикрепления к поликлинике онлайн через </w:t>
      </w:r>
      <w:proofErr w:type="spellStart"/>
      <w:r w:rsidRPr="00EF289E">
        <w:rPr>
          <w:rFonts w:ascii="Calibri" w:eastAsia="Times New Roman" w:hAnsi="Calibri" w:cs="Calibri"/>
          <w:sz w:val="24"/>
          <w:szCs w:val="24"/>
          <w:lang w:eastAsia="ru-RU"/>
        </w:rPr>
        <w:fldChar w:fldCharType="begin"/>
      </w:r>
      <w:r w:rsidRPr="00EF289E">
        <w:rPr>
          <w:rFonts w:ascii="Calibri" w:eastAsia="Times New Roman" w:hAnsi="Calibri" w:cs="Calibri"/>
          <w:sz w:val="24"/>
          <w:szCs w:val="24"/>
          <w:lang w:eastAsia="ru-RU"/>
        </w:rPr>
        <w:instrText xml:space="preserve"> HYPERLINK "https://medvestnik.ru/content/news/Minzdrav-sdelaet-vozmojnym-prikreplenie-k-poliklinike-cherez-portal-gosuslug-po-vsei-strane.html" </w:instrText>
      </w:r>
      <w:r w:rsidRPr="00EF289E">
        <w:rPr>
          <w:rFonts w:ascii="Calibri" w:eastAsia="Times New Roman" w:hAnsi="Calibri" w:cs="Calibri"/>
          <w:sz w:val="24"/>
          <w:szCs w:val="24"/>
          <w:lang w:eastAsia="ru-RU"/>
        </w:rPr>
        <w:fldChar w:fldCharType="separate"/>
      </w:r>
      <w:r w:rsidRPr="00EF289E">
        <w:rPr>
          <w:rFonts w:ascii="Calibri" w:eastAsia="Times New Roman" w:hAnsi="Calibri" w:cs="Calibri"/>
          <w:color w:val="E1442F"/>
          <w:sz w:val="24"/>
          <w:szCs w:val="24"/>
          <w:lang w:eastAsia="ru-RU"/>
        </w:rPr>
        <w:t>госуслуги</w:t>
      </w:r>
      <w:proofErr w:type="spellEnd"/>
      <w:r w:rsidRPr="00EF289E">
        <w:rPr>
          <w:rFonts w:ascii="Calibri" w:eastAsia="Times New Roman" w:hAnsi="Calibri" w:cs="Calibri"/>
          <w:sz w:val="24"/>
          <w:szCs w:val="24"/>
          <w:lang w:eastAsia="ru-RU"/>
        </w:rPr>
        <w:fldChar w:fldCharType="end"/>
      </w:r>
      <w:r w:rsidRPr="00EF289E">
        <w:rPr>
          <w:rFonts w:ascii="Calibri" w:eastAsia="Times New Roman" w:hAnsi="Calibri" w:cs="Calibri"/>
          <w:sz w:val="24"/>
          <w:szCs w:val="24"/>
          <w:lang w:eastAsia="ru-RU"/>
        </w:rPr>
        <w:t>. Заявку нужно будет заверять неквалифицированной электронной подписью.</w:t>
      </w:r>
    </w:p>
    <w:p w:rsidR="00596B96" w:rsidRPr="00EF289E" w:rsidRDefault="00596B96" w:rsidP="00EF289E">
      <w:pPr>
        <w:jc w:val="both"/>
        <w:rPr>
          <w:rFonts w:ascii="Calibri" w:eastAsia="Times New Roman" w:hAnsi="Calibri" w:cs="Calibri"/>
          <w:sz w:val="24"/>
          <w:szCs w:val="24"/>
          <w:lang w:eastAsia="ru-RU"/>
        </w:rPr>
      </w:pPr>
      <w:r w:rsidRPr="00EF289E">
        <w:rPr>
          <w:rFonts w:ascii="Calibri" w:eastAsia="Times New Roman" w:hAnsi="Calibri" w:cs="Calibri"/>
          <w:sz w:val="24"/>
          <w:szCs w:val="24"/>
          <w:lang w:eastAsia="ru-RU"/>
        </w:rPr>
        <w:t>Проблемы доступности специализированной медпомощи </w:t>
      </w:r>
      <w:hyperlink r:id="rId23" w:history="1">
        <w:r w:rsidRPr="00EF289E">
          <w:rPr>
            <w:rFonts w:ascii="Calibri" w:eastAsia="Times New Roman" w:hAnsi="Calibri" w:cs="Calibri"/>
            <w:color w:val="E1442F"/>
            <w:sz w:val="24"/>
            <w:szCs w:val="24"/>
            <w:lang w:eastAsia="ru-RU"/>
          </w:rPr>
          <w:t>в регионе</w:t>
        </w:r>
      </w:hyperlink>
      <w:r w:rsidRPr="00EF289E">
        <w:rPr>
          <w:rFonts w:ascii="Calibri" w:eastAsia="Times New Roman" w:hAnsi="Calibri" w:cs="Calibri"/>
          <w:sz w:val="24"/>
          <w:szCs w:val="24"/>
          <w:lang w:eastAsia="ru-RU"/>
        </w:rPr>
        <w:t>, отличном от места проживания, неоднократно обсуждались в связи с интересами онкологических больных. В 2024 году Московский городской фонд ОМС (МГФОМС) </w:t>
      </w:r>
      <w:hyperlink r:id="rId24" w:history="1">
        <w:r w:rsidRPr="00EF289E">
          <w:rPr>
            <w:rFonts w:ascii="Calibri" w:eastAsia="Times New Roman" w:hAnsi="Calibri" w:cs="Calibri"/>
            <w:color w:val="E1442F"/>
            <w:sz w:val="24"/>
            <w:szCs w:val="24"/>
            <w:lang w:eastAsia="ru-RU"/>
          </w:rPr>
          <w:t>назвал избыточным</w:t>
        </w:r>
      </w:hyperlink>
      <w:r w:rsidRPr="00EF289E">
        <w:rPr>
          <w:rFonts w:ascii="Calibri" w:eastAsia="Times New Roman" w:hAnsi="Calibri" w:cs="Calibri"/>
          <w:sz w:val="24"/>
          <w:szCs w:val="24"/>
          <w:lang w:eastAsia="ru-RU"/>
        </w:rPr>
        <w:t xml:space="preserve"> направление застрахованных в столице </w:t>
      </w:r>
      <w:proofErr w:type="spellStart"/>
      <w:r w:rsidRPr="00EF289E">
        <w:rPr>
          <w:rFonts w:ascii="Calibri" w:eastAsia="Times New Roman" w:hAnsi="Calibri" w:cs="Calibri"/>
          <w:sz w:val="24"/>
          <w:szCs w:val="24"/>
          <w:lang w:eastAsia="ru-RU"/>
        </w:rPr>
        <w:t>онкопациентов</w:t>
      </w:r>
      <w:proofErr w:type="spellEnd"/>
      <w:r w:rsidRPr="00EF289E">
        <w:rPr>
          <w:rFonts w:ascii="Calibri" w:eastAsia="Times New Roman" w:hAnsi="Calibri" w:cs="Calibri"/>
          <w:sz w:val="24"/>
          <w:szCs w:val="24"/>
          <w:lang w:eastAsia="ru-RU"/>
        </w:rPr>
        <w:t xml:space="preserve"> для получения плановой специализированной помощи в </w:t>
      </w:r>
      <w:proofErr w:type="spellStart"/>
      <w:r w:rsidRPr="00EF289E">
        <w:rPr>
          <w:rFonts w:ascii="Calibri" w:eastAsia="Times New Roman" w:hAnsi="Calibri" w:cs="Calibri"/>
          <w:sz w:val="24"/>
          <w:szCs w:val="24"/>
          <w:lang w:eastAsia="ru-RU"/>
        </w:rPr>
        <w:t>медорганизации</w:t>
      </w:r>
      <w:proofErr w:type="spellEnd"/>
      <w:r w:rsidRPr="00EF289E">
        <w:rPr>
          <w:rFonts w:ascii="Calibri" w:eastAsia="Times New Roman" w:hAnsi="Calibri" w:cs="Calibri"/>
          <w:sz w:val="24"/>
          <w:szCs w:val="24"/>
          <w:lang w:eastAsia="ru-RU"/>
        </w:rPr>
        <w:t xml:space="preserve">, участвующие в реализации территориальной программы ОМС Московской области, сообщал «МВ». В то же время в Госдуме предложили дистанционно оформлять </w:t>
      </w:r>
      <w:proofErr w:type="spellStart"/>
      <w:r w:rsidRPr="00EF289E">
        <w:rPr>
          <w:rFonts w:ascii="Calibri" w:eastAsia="Times New Roman" w:hAnsi="Calibri" w:cs="Calibri"/>
          <w:sz w:val="24"/>
          <w:szCs w:val="24"/>
          <w:lang w:eastAsia="ru-RU"/>
        </w:rPr>
        <w:t>онкопациентов</w:t>
      </w:r>
      <w:proofErr w:type="spellEnd"/>
      <w:r w:rsidRPr="00EF289E">
        <w:rPr>
          <w:rFonts w:ascii="Calibri" w:eastAsia="Times New Roman" w:hAnsi="Calibri" w:cs="Calibri"/>
          <w:sz w:val="24"/>
          <w:szCs w:val="24"/>
          <w:lang w:eastAsia="ru-RU"/>
        </w:rPr>
        <w:t xml:space="preserve"> для лечения не в регионе прописки. Это </w:t>
      </w:r>
      <w:hyperlink r:id="rId25" w:history="1">
        <w:r w:rsidRPr="00EF289E">
          <w:rPr>
            <w:rFonts w:ascii="Calibri" w:eastAsia="Times New Roman" w:hAnsi="Calibri" w:cs="Calibri"/>
            <w:color w:val="E1442F"/>
            <w:sz w:val="24"/>
            <w:szCs w:val="24"/>
            <w:lang w:eastAsia="ru-RU"/>
          </w:rPr>
          <w:t>позволит</w:t>
        </w:r>
      </w:hyperlink>
      <w:r w:rsidRPr="00EF289E">
        <w:rPr>
          <w:rFonts w:ascii="Calibri" w:eastAsia="Times New Roman" w:hAnsi="Calibri" w:cs="Calibri"/>
          <w:sz w:val="24"/>
          <w:szCs w:val="24"/>
          <w:lang w:eastAsia="ru-RU"/>
        </w:rPr>
        <w:t> сэкономить средства ОМС и время, так как пациенту не придется возвращаться за направлением в свой регион после консультации в регионе лечения, отметила депутат Ирина Яровая.</w:t>
      </w:r>
    </w:p>
    <w:p w:rsidR="00596B96" w:rsidRPr="00EF289E" w:rsidRDefault="00F645DA" w:rsidP="00EF289E">
      <w:pPr>
        <w:jc w:val="both"/>
        <w:rPr>
          <w:rFonts w:ascii="Calibri" w:hAnsi="Calibri" w:cs="Calibri"/>
          <w:sz w:val="24"/>
          <w:szCs w:val="24"/>
        </w:rPr>
      </w:pPr>
      <w:hyperlink r:id="rId26" w:history="1">
        <w:r w:rsidR="00596B96" w:rsidRPr="00EF289E">
          <w:rPr>
            <w:rStyle w:val="a3"/>
            <w:rFonts w:ascii="Calibri" w:hAnsi="Calibri" w:cs="Calibri"/>
            <w:sz w:val="24"/>
            <w:szCs w:val="24"/>
          </w:rPr>
          <w:t>https://medvestnik.ru/content/news/V-Rossii-hotyat-ujestochit-usloviya-polucheniya-specializirovannoi-medpomoshi-v-drugom-regione.html</w:t>
        </w:r>
      </w:hyperlink>
    </w:p>
    <w:p w:rsidR="00596B96" w:rsidRPr="00EF289E" w:rsidRDefault="00596B96" w:rsidP="00EF289E">
      <w:pPr>
        <w:jc w:val="both"/>
        <w:rPr>
          <w:rFonts w:ascii="Calibri" w:hAnsi="Calibri" w:cs="Calibri"/>
          <w:sz w:val="24"/>
          <w:szCs w:val="24"/>
        </w:rPr>
      </w:pPr>
    </w:p>
    <w:p w:rsidR="00E95FD2" w:rsidRPr="00EF289E" w:rsidRDefault="00EF289E" w:rsidP="00EF289E">
      <w:pPr>
        <w:jc w:val="both"/>
        <w:rPr>
          <w:rFonts w:ascii="Calibri" w:hAnsi="Calibri" w:cs="Calibri"/>
          <w:b/>
          <w:color w:val="FF0000"/>
          <w:sz w:val="24"/>
          <w:szCs w:val="24"/>
        </w:rPr>
      </w:pPr>
      <w:r w:rsidRPr="00EF289E">
        <w:rPr>
          <w:rFonts w:ascii="Calibri" w:hAnsi="Calibri" w:cs="Calibri"/>
          <w:b/>
          <w:color w:val="FF0000"/>
          <w:sz w:val="24"/>
          <w:szCs w:val="24"/>
        </w:rPr>
        <w:t>РАЗНОЕ</w:t>
      </w:r>
    </w:p>
    <w:p w:rsidR="00EF289E" w:rsidRPr="00EF289E" w:rsidRDefault="00EF289E" w:rsidP="00EF289E">
      <w:pPr>
        <w:jc w:val="both"/>
        <w:rPr>
          <w:rFonts w:ascii="Calibri" w:hAnsi="Calibri" w:cs="Calibri"/>
          <w:b/>
          <w:sz w:val="24"/>
          <w:szCs w:val="24"/>
        </w:rPr>
      </w:pPr>
      <w:proofErr w:type="spellStart"/>
      <w:r w:rsidRPr="00EF289E">
        <w:rPr>
          <w:rFonts w:ascii="Calibri" w:hAnsi="Calibri" w:cs="Calibri"/>
          <w:b/>
          <w:sz w:val="24"/>
          <w:szCs w:val="24"/>
        </w:rPr>
        <w:t>Минобрнауки</w:t>
      </w:r>
      <w:proofErr w:type="spellEnd"/>
      <w:r w:rsidRPr="00EF289E">
        <w:rPr>
          <w:rFonts w:ascii="Calibri" w:hAnsi="Calibri" w:cs="Calibri"/>
          <w:b/>
          <w:sz w:val="24"/>
          <w:szCs w:val="24"/>
        </w:rPr>
        <w:t xml:space="preserve"> раскрыло показатели эффективности целевого набора в </w:t>
      </w:r>
      <w:proofErr w:type="spellStart"/>
      <w:r w:rsidRPr="00EF289E">
        <w:rPr>
          <w:rFonts w:ascii="Calibri" w:hAnsi="Calibri" w:cs="Calibri"/>
          <w:b/>
          <w:sz w:val="24"/>
          <w:szCs w:val="24"/>
        </w:rPr>
        <w:t>медвузы</w:t>
      </w:r>
      <w:proofErr w:type="spellEnd"/>
      <w:r w:rsidRPr="00EF289E">
        <w:rPr>
          <w:rFonts w:ascii="Calibri" w:hAnsi="Calibri" w:cs="Calibri"/>
          <w:b/>
          <w:sz w:val="24"/>
          <w:szCs w:val="24"/>
        </w:rPr>
        <w:t xml:space="preserve"> </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 xml:space="preserve">В 2024 году эффективность целевого набора по медицинским специальностям была самой высокой среди других направлений подготовки. Но план был выполнен всего на 60,5%, сообщили в </w:t>
      </w:r>
      <w:proofErr w:type="spellStart"/>
      <w:r w:rsidRPr="00EF289E">
        <w:rPr>
          <w:rFonts w:ascii="Calibri" w:hAnsi="Calibri" w:cs="Calibri"/>
          <w:sz w:val="24"/>
          <w:szCs w:val="24"/>
        </w:rPr>
        <w:t>Минобрнауки</w:t>
      </w:r>
      <w:proofErr w:type="spellEnd"/>
      <w:r w:rsidRPr="00EF289E">
        <w:rPr>
          <w:rFonts w:ascii="Calibri" w:hAnsi="Calibri" w:cs="Calibri"/>
          <w:sz w:val="24"/>
          <w:szCs w:val="24"/>
        </w:rPr>
        <w:t>. Оставшиеся незаполненными места передавались в общий конкурс.</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 xml:space="preserve">По результатам приемной кампании в медицинские вузы на целевые места зачислены 25,6 тыс. абитуриентов, при этом план был выполнен на 60,5%. Этот показатель оказался самым </w:t>
      </w:r>
      <w:r w:rsidRPr="00EF289E">
        <w:rPr>
          <w:rFonts w:ascii="Calibri" w:hAnsi="Calibri" w:cs="Calibri"/>
          <w:sz w:val="24"/>
          <w:szCs w:val="24"/>
        </w:rPr>
        <w:lastRenderedPageBreak/>
        <w:t xml:space="preserve">высоким среди других направлений подготовки, следует из ответа </w:t>
      </w:r>
      <w:proofErr w:type="spellStart"/>
      <w:r w:rsidRPr="00EF289E">
        <w:rPr>
          <w:rFonts w:ascii="Calibri" w:hAnsi="Calibri" w:cs="Calibri"/>
          <w:sz w:val="24"/>
          <w:szCs w:val="24"/>
        </w:rPr>
        <w:t>Минобрнауки</w:t>
      </w:r>
      <w:proofErr w:type="spellEnd"/>
      <w:r w:rsidRPr="00EF289E">
        <w:rPr>
          <w:rFonts w:ascii="Calibri" w:hAnsi="Calibri" w:cs="Calibri"/>
          <w:sz w:val="24"/>
          <w:szCs w:val="24"/>
        </w:rPr>
        <w:t xml:space="preserve"> на депутатский запрос. Скан ответа опубликовал в своем </w:t>
      </w:r>
      <w:r w:rsidRPr="00EF289E">
        <w:rPr>
          <w:rFonts w:ascii="Calibri" w:hAnsi="Calibri" w:cs="Calibri"/>
          <w:sz w:val="24"/>
          <w:szCs w:val="24"/>
          <w:lang w:val="en-US"/>
        </w:rPr>
        <w:t>telegram</w:t>
      </w:r>
      <w:r w:rsidRPr="00EF289E">
        <w:rPr>
          <w:rFonts w:ascii="Calibri" w:hAnsi="Calibri" w:cs="Calibri"/>
          <w:sz w:val="24"/>
          <w:szCs w:val="24"/>
        </w:rPr>
        <w:t>-канале зампред Комитета Госдумы по охране здоровья </w:t>
      </w:r>
      <w:r w:rsidRPr="00EF289E">
        <w:rPr>
          <w:rStyle w:val="a5"/>
          <w:rFonts w:ascii="Calibri" w:hAnsi="Calibri" w:cs="Calibri"/>
          <w:color w:val="1A1B1D"/>
          <w:sz w:val="24"/>
          <w:szCs w:val="24"/>
        </w:rPr>
        <w:t>Алексей Куринный</w:t>
      </w:r>
      <w:r w:rsidRPr="00EF289E">
        <w:rPr>
          <w:rFonts w:ascii="Calibri" w:hAnsi="Calibri" w:cs="Calibri"/>
          <w:sz w:val="24"/>
          <w:szCs w:val="24"/>
        </w:rPr>
        <w:t>.</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В группе специальностей «Сельское хозяйство и сельскохозяйственные науки» на целевые места было зачислено 3,9 тыс. абитуриентов (50,5% от плана), «Науки об обществе» — 2,6 тыс. (26,8%), «Инженерное дело, технологии и технические науки» — 12,6 тыс. (27,5%) и «Образование и педагогические науки» — 4,4 тыс. (22,3%).</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 xml:space="preserve">Общее количество выделенных целевых мест в группе специальностей «Здравоохранение и медицинские науки» на 2024/2025 год — 42,3 тыс. Все оставшиеся незаполненными целевые места в рамках прошедшей приемной кампании были переданы образовательными организациями в общий конкурс для приема абитуриентов на обучение на бюджетные места, отметили в </w:t>
      </w:r>
      <w:proofErr w:type="spellStart"/>
      <w:r w:rsidRPr="00EF289E">
        <w:rPr>
          <w:rFonts w:ascii="Calibri" w:hAnsi="Calibri" w:cs="Calibri"/>
          <w:sz w:val="24"/>
          <w:szCs w:val="24"/>
        </w:rPr>
        <w:t>Минобрнауки</w:t>
      </w:r>
      <w:proofErr w:type="spellEnd"/>
      <w:r w:rsidRPr="00EF289E">
        <w:rPr>
          <w:rFonts w:ascii="Calibri" w:hAnsi="Calibri" w:cs="Calibri"/>
          <w:sz w:val="24"/>
          <w:szCs w:val="24"/>
        </w:rPr>
        <w:t>.</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 xml:space="preserve">В ведомстве объяснили, что не все заказчики целевого обучения успели адаптироваться к новому механизму целевого приема, в том числе к новым требованиям к работодателям и переходу на единую цифровую платформу. Некоторые не спланировали средства на оказание обязательных мер материальной поддержки, другие столкнулись с техническими сложностями при использовании цифровой платформы «Работа в России», не все предложения заказчиков целевого обучения оказались привлекательными для абитуриентов. Плюс работодатели конкурировали друг с другом, направляя предложения в одни и те же образовательные организации, особенно столичные. При этом квоты во многих региональных вузах остались незаполненными. Все указанные факторы будут учтены при подготовке к целевому приему в 2024/2025 году, пообещали в </w:t>
      </w:r>
      <w:proofErr w:type="spellStart"/>
      <w:r w:rsidRPr="00EF289E">
        <w:rPr>
          <w:rFonts w:ascii="Calibri" w:hAnsi="Calibri" w:cs="Calibri"/>
          <w:sz w:val="24"/>
          <w:szCs w:val="24"/>
        </w:rPr>
        <w:t>Минобрнауки</w:t>
      </w:r>
      <w:proofErr w:type="spellEnd"/>
      <w:r w:rsidRPr="00EF289E">
        <w:rPr>
          <w:rFonts w:ascii="Calibri" w:hAnsi="Calibri" w:cs="Calibri"/>
          <w:sz w:val="24"/>
          <w:szCs w:val="24"/>
        </w:rPr>
        <w:t>.</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«Несмотря на официально звучащие лестные оценки нового механизма целевого приема в российские вузы в 2024/2025 учебном году (размещение заявок на сайте, подача абитуриентами заявлений на целевые места и др.), фактически имеет место провал. Потенциал целевого набора еще далеко не реализован», — отметил Куринный.</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 xml:space="preserve">«МВ» направил запрос в Минздрав с просьбой прокомментировать, каким образом планируется повышать эффективность целевого приема в </w:t>
      </w:r>
      <w:proofErr w:type="spellStart"/>
      <w:r w:rsidRPr="00EF289E">
        <w:rPr>
          <w:rFonts w:ascii="Calibri" w:hAnsi="Calibri" w:cs="Calibri"/>
          <w:sz w:val="24"/>
          <w:szCs w:val="24"/>
        </w:rPr>
        <w:t>медвузы</w:t>
      </w:r>
      <w:proofErr w:type="spellEnd"/>
      <w:r w:rsidRPr="00EF289E">
        <w:rPr>
          <w:rFonts w:ascii="Calibri" w:hAnsi="Calibri" w:cs="Calibri"/>
          <w:sz w:val="24"/>
          <w:szCs w:val="24"/>
        </w:rPr>
        <w:t xml:space="preserve">; </w:t>
      </w:r>
      <w:proofErr w:type="spellStart"/>
      <w:r w:rsidRPr="00EF289E">
        <w:rPr>
          <w:rFonts w:ascii="Calibri" w:hAnsi="Calibri" w:cs="Calibri"/>
          <w:sz w:val="24"/>
          <w:szCs w:val="24"/>
        </w:rPr>
        <w:t>мониторит</w:t>
      </w:r>
      <w:proofErr w:type="spellEnd"/>
      <w:r w:rsidRPr="00EF289E">
        <w:rPr>
          <w:rFonts w:ascii="Calibri" w:hAnsi="Calibri" w:cs="Calibri"/>
          <w:sz w:val="24"/>
          <w:szCs w:val="24"/>
        </w:rPr>
        <w:t xml:space="preserve"> ли ведомство технические сложности при использовании цифровой платформы «Работа в России»; планируется ли проводить разъяснительную работу с заказчиками целевого обучения в 2025 году, и если, то в какой форме.</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В 2023 году Госдума </w:t>
      </w:r>
      <w:hyperlink r:id="rId27" w:history="1">
        <w:r w:rsidRPr="00EF289E">
          <w:rPr>
            <w:rStyle w:val="a3"/>
            <w:rFonts w:ascii="Calibri" w:hAnsi="Calibri" w:cs="Calibri"/>
            <w:color w:val="E1442F"/>
            <w:sz w:val="24"/>
            <w:szCs w:val="24"/>
            <w:u w:val="none"/>
          </w:rPr>
          <w:t>приняла </w:t>
        </w:r>
      </w:hyperlink>
      <w:r w:rsidRPr="00EF289E">
        <w:rPr>
          <w:rFonts w:ascii="Calibri" w:hAnsi="Calibri" w:cs="Calibri"/>
          <w:sz w:val="24"/>
          <w:szCs w:val="24"/>
        </w:rPr>
        <w:t>закон, в соответствии с которым будущий работодатель должен гарантировать студенту трудоустройство и помогать материально, в том числе </w:t>
      </w:r>
      <w:hyperlink r:id="rId28" w:history="1">
        <w:r w:rsidRPr="00EF289E">
          <w:rPr>
            <w:rStyle w:val="a3"/>
            <w:rFonts w:ascii="Calibri" w:hAnsi="Calibri" w:cs="Calibri"/>
            <w:color w:val="E1442F"/>
            <w:sz w:val="24"/>
            <w:szCs w:val="24"/>
            <w:u w:val="none"/>
          </w:rPr>
          <w:t>оплачивать</w:t>
        </w:r>
      </w:hyperlink>
      <w:r w:rsidRPr="00EF289E">
        <w:rPr>
          <w:rFonts w:ascii="Calibri" w:hAnsi="Calibri" w:cs="Calibri"/>
          <w:sz w:val="24"/>
          <w:szCs w:val="24"/>
        </w:rPr>
        <w:t> расходы на транспорт или общежитие. Взамен выпускник обязан отработать минимум три года на предприятии заказчика. При этом предполагается, что подать заявку на обучение по целевой квоте будет возможно от любого региона, писал «МВ». Для этого заказчиков целевого обучения </w:t>
      </w:r>
      <w:hyperlink r:id="rId29" w:history="1">
        <w:r w:rsidRPr="00EF289E">
          <w:rPr>
            <w:rStyle w:val="a3"/>
            <w:rFonts w:ascii="Calibri" w:hAnsi="Calibri" w:cs="Calibri"/>
            <w:color w:val="E1442F"/>
            <w:sz w:val="24"/>
            <w:szCs w:val="24"/>
            <w:u w:val="none"/>
          </w:rPr>
          <w:t>обязали</w:t>
        </w:r>
      </w:hyperlink>
      <w:r w:rsidRPr="00EF289E">
        <w:rPr>
          <w:rFonts w:ascii="Calibri" w:hAnsi="Calibri" w:cs="Calibri"/>
          <w:sz w:val="24"/>
          <w:szCs w:val="24"/>
        </w:rPr>
        <w:t xml:space="preserve"> использовать единую цифровую платформу «Работа России» в качестве </w:t>
      </w:r>
      <w:proofErr w:type="spellStart"/>
      <w:r w:rsidRPr="00EF289E">
        <w:rPr>
          <w:rFonts w:ascii="Calibri" w:hAnsi="Calibri" w:cs="Calibri"/>
          <w:sz w:val="24"/>
          <w:szCs w:val="24"/>
        </w:rPr>
        <w:t>агрегатора</w:t>
      </w:r>
      <w:proofErr w:type="spellEnd"/>
      <w:r w:rsidRPr="00EF289E">
        <w:rPr>
          <w:rFonts w:ascii="Calibri" w:hAnsi="Calibri" w:cs="Calibri"/>
          <w:sz w:val="24"/>
          <w:szCs w:val="24"/>
        </w:rPr>
        <w:t xml:space="preserve"> предложений. Поступающие на обучение могут отправить заявку через портал </w:t>
      </w:r>
      <w:proofErr w:type="spellStart"/>
      <w:r w:rsidRPr="00EF289E">
        <w:rPr>
          <w:rFonts w:ascii="Calibri" w:hAnsi="Calibri" w:cs="Calibri"/>
          <w:sz w:val="24"/>
          <w:szCs w:val="24"/>
        </w:rPr>
        <w:t>госуслуг</w:t>
      </w:r>
      <w:proofErr w:type="spellEnd"/>
      <w:r w:rsidRPr="00EF289E">
        <w:rPr>
          <w:rFonts w:ascii="Calibri" w:hAnsi="Calibri" w:cs="Calibri"/>
          <w:sz w:val="24"/>
          <w:szCs w:val="24"/>
        </w:rPr>
        <w:t>, по электронной почте или на бумажном носителе почтой.</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 xml:space="preserve">В середине июля прошлого года государственные </w:t>
      </w:r>
      <w:proofErr w:type="spellStart"/>
      <w:r w:rsidRPr="00EF289E">
        <w:rPr>
          <w:rFonts w:ascii="Calibri" w:hAnsi="Calibri" w:cs="Calibri"/>
          <w:sz w:val="24"/>
          <w:szCs w:val="24"/>
        </w:rPr>
        <w:t>медорганизации</w:t>
      </w:r>
      <w:proofErr w:type="spellEnd"/>
      <w:r w:rsidRPr="00EF289E">
        <w:rPr>
          <w:rFonts w:ascii="Calibri" w:hAnsi="Calibri" w:cs="Calibri"/>
          <w:sz w:val="24"/>
          <w:szCs w:val="24"/>
        </w:rPr>
        <w:t> </w:t>
      </w:r>
      <w:hyperlink r:id="rId30" w:history="1">
        <w:r w:rsidRPr="00EF289E">
          <w:rPr>
            <w:rStyle w:val="a3"/>
            <w:rFonts w:ascii="Calibri" w:hAnsi="Calibri" w:cs="Calibri"/>
            <w:color w:val="E1442F"/>
            <w:sz w:val="24"/>
            <w:szCs w:val="24"/>
            <w:u w:val="none"/>
          </w:rPr>
          <w:t>разместили</w:t>
        </w:r>
      </w:hyperlink>
      <w:r w:rsidRPr="00EF289E">
        <w:rPr>
          <w:rFonts w:ascii="Calibri" w:hAnsi="Calibri" w:cs="Calibri"/>
          <w:sz w:val="24"/>
          <w:szCs w:val="24"/>
        </w:rPr>
        <w:t xml:space="preserve"> на цифровой платформе «Работа России» более 4,5 тыс. заявок с предложениями о целевом </w:t>
      </w:r>
      <w:r w:rsidRPr="00EF289E">
        <w:rPr>
          <w:rFonts w:ascii="Calibri" w:hAnsi="Calibri" w:cs="Calibri"/>
          <w:sz w:val="24"/>
          <w:szCs w:val="24"/>
        </w:rPr>
        <w:lastRenderedPageBreak/>
        <w:t xml:space="preserve">обучении по программам </w:t>
      </w:r>
      <w:proofErr w:type="spellStart"/>
      <w:r w:rsidRPr="00EF289E">
        <w:rPr>
          <w:rFonts w:ascii="Calibri" w:hAnsi="Calibri" w:cs="Calibri"/>
          <w:sz w:val="24"/>
          <w:szCs w:val="24"/>
        </w:rPr>
        <w:t>бакалавриата</w:t>
      </w:r>
      <w:proofErr w:type="spellEnd"/>
      <w:r w:rsidRPr="00EF289E">
        <w:rPr>
          <w:rFonts w:ascii="Calibri" w:hAnsi="Calibri" w:cs="Calibri"/>
          <w:sz w:val="24"/>
          <w:szCs w:val="24"/>
        </w:rPr>
        <w:t xml:space="preserve"> и </w:t>
      </w:r>
      <w:proofErr w:type="spellStart"/>
      <w:r w:rsidRPr="00EF289E">
        <w:rPr>
          <w:rFonts w:ascii="Calibri" w:hAnsi="Calibri" w:cs="Calibri"/>
          <w:sz w:val="24"/>
          <w:szCs w:val="24"/>
        </w:rPr>
        <w:t>специалитета</w:t>
      </w:r>
      <w:proofErr w:type="spellEnd"/>
      <w:r w:rsidRPr="00EF289E">
        <w:rPr>
          <w:rFonts w:ascii="Calibri" w:hAnsi="Calibri" w:cs="Calibri"/>
          <w:sz w:val="24"/>
          <w:szCs w:val="24"/>
        </w:rPr>
        <w:t xml:space="preserve"> для медиков. Такие договоры могут заключать в том числе «студенты, находящиеся в процессе обучения».</w:t>
      </w:r>
    </w:p>
    <w:p w:rsidR="00EF289E" w:rsidRPr="00EF289E" w:rsidRDefault="00EF289E" w:rsidP="00EF289E">
      <w:pPr>
        <w:jc w:val="both"/>
        <w:rPr>
          <w:rFonts w:ascii="Calibri" w:hAnsi="Calibri" w:cs="Calibri"/>
          <w:sz w:val="24"/>
          <w:szCs w:val="24"/>
        </w:rPr>
      </w:pPr>
      <w:r w:rsidRPr="00EF289E">
        <w:rPr>
          <w:rFonts w:ascii="Calibri" w:hAnsi="Calibri" w:cs="Calibri"/>
          <w:sz w:val="24"/>
          <w:szCs w:val="24"/>
        </w:rPr>
        <w:t>В ходе прошлогодней приемной кампании региональные медицинские вузы испытали серьезную проблему с закрытием </w:t>
      </w:r>
      <w:hyperlink r:id="rId31" w:history="1">
        <w:r w:rsidRPr="00EF289E">
          <w:rPr>
            <w:rStyle w:val="a3"/>
            <w:rFonts w:ascii="Calibri" w:hAnsi="Calibri" w:cs="Calibri"/>
            <w:color w:val="E1442F"/>
            <w:sz w:val="24"/>
            <w:szCs w:val="24"/>
            <w:u w:val="none"/>
          </w:rPr>
          <w:t>целевых квот</w:t>
        </w:r>
      </w:hyperlink>
      <w:r w:rsidRPr="00EF289E">
        <w:rPr>
          <w:rFonts w:ascii="Calibri" w:hAnsi="Calibri" w:cs="Calibri"/>
          <w:sz w:val="24"/>
          <w:szCs w:val="24"/>
        </w:rPr>
        <w:t xml:space="preserve"> на обучение, несмотря на высокие конкурсы. В некоторых случаях недобор превышал 20% даже при том, что необходимый минимум баллов для зачисления по целевому приему в большинстве вузов был значительно ниже, чем по основному конкурсу. После окончания учебы далеко не все </w:t>
      </w:r>
      <w:proofErr w:type="spellStart"/>
      <w:r w:rsidRPr="00EF289E">
        <w:rPr>
          <w:rFonts w:ascii="Calibri" w:hAnsi="Calibri" w:cs="Calibri"/>
          <w:sz w:val="24"/>
          <w:szCs w:val="24"/>
        </w:rPr>
        <w:t>целевики</w:t>
      </w:r>
      <w:proofErr w:type="spellEnd"/>
      <w:r w:rsidRPr="00EF289E">
        <w:rPr>
          <w:rFonts w:ascii="Calibri" w:hAnsi="Calibri" w:cs="Calibri"/>
          <w:sz w:val="24"/>
          <w:szCs w:val="24"/>
        </w:rPr>
        <w:t xml:space="preserve"> стремятся исполнять обязательства. В прошлом году от обязательств по целевому договору </w:t>
      </w:r>
      <w:hyperlink r:id="rId32" w:history="1">
        <w:r w:rsidRPr="00EF289E">
          <w:rPr>
            <w:rStyle w:val="a3"/>
            <w:rFonts w:ascii="Calibri" w:hAnsi="Calibri" w:cs="Calibri"/>
            <w:color w:val="E1442F"/>
            <w:sz w:val="24"/>
            <w:szCs w:val="24"/>
            <w:u w:val="none"/>
          </w:rPr>
          <w:t>отказался</w:t>
        </w:r>
      </w:hyperlink>
      <w:r w:rsidRPr="00EF289E">
        <w:rPr>
          <w:rFonts w:ascii="Calibri" w:hAnsi="Calibri" w:cs="Calibri"/>
          <w:sz w:val="24"/>
          <w:szCs w:val="24"/>
        </w:rPr>
        <w:t xml:space="preserve"> каждый третий выпускник, окончивший </w:t>
      </w:r>
      <w:proofErr w:type="spellStart"/>
      <w:r w:rsidRPr="00EF289E">
        <w:rPr>
          <w:rFonts w:ascii="Calibri" w:hAnsi="Calibri" w:cs="Calibri"/>
          <w:sz w:val="24"/>
          <w:szCs w:val="24"/>
        </w:rPr>
        <w:t>специалитет</w:t>
      </w:r>
      <w:proofErr w:type="spellEnd"/>
      <w:r w:rsidRPr="00EF289E">
        <w:rPr>
          <w:rFonts w:ascii="Calibri" w:hAnsi="Calibri" w:cs="Calibri"/>
          <w:sz w:val="24"/>
          <w:szCs w:val="24"/>
        </w:rPr>
        <w:t xml:space="preserve"> в медицинском вузе: из 8791 прошедшего обучение исполнили обязательства 5777 человек (65,7%). Среди 7876 специалистов, окончивших обучение по программам ординатуры, таких было 6907 (87,6%).</w:t>
      </w:r>
    </w:p>
    <w:p w:rsidR="00EF289E" w:rsidRPr="00EF289E" w:rsidRDefault="00EF289E" w:rsidP="00EF289E">
      <w:pPr>
        <w:jc w:val="both"/>
        <w:rPr>
          <w:rFonts w:ascii="Calibri" w:hAnsi="Calibri" w:cs="Calibri"/>
          <w:sz w:val="24"/>
          <w:szCs w:val="24"/>
        </w:rPr>
      </w:pPr>
      <w:hyperlink r:id="rId33" w:history="1">
        <w:r w:rsidRPr="00EF289E">
          <w:rPr>
            <w:rStyle w:val="a3"/>
            <w:rFonts w:ascii="Calibri" w:hAnsi="Calibri" w:cs="Calibri"/>
            <w:sz w:val="24"/>
            <w:szCs w:val="24"/>
          </w:rPr>
          <w:t>https://medvestnik.ru/content/news/Minobrnauki-raskrylo-pokazateli-effektivnosti-celevogo-nabora-v-medvuzy.html</w:t>
        </w:r>
      </w:hyperlink>
    </w:p>
    <w:p w:rsidR="00EF289E" w:rsidRPr="00EF289E" w:rsidRDefault="00EF289E" w:rsidP="00EF289E">
      <w:pPr>
        <w:jc w:val="both"/>
        <w:rPr>
          <w:rFonts w:ascii="Calibri" w:hAnsi="Calibri" w:cs="Calibri"/>
          <w:sz w:val="24"/>
          <w:szCs w:val="24"/>
        </w:rPr>
      </w:pPr>
    </w:p>
    <w:sectPr w:rsidR="00EF289E" w:rsidRPr="00EF2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6D84"/>
    <w:multiLevelType w:val="multilevel"/>
    <w:tmpl w:val="5404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B96"/>
    <w:rsid w:val="000F122E"/>
    <w:rsid w:val="00481342"/>
    <w:rsid w:val="00596B96"/>
    <w:rsid w:val="00D76EB5"/>
    <w:rsid w:val="00E95FD2"/>
    <w:rsid w:val="00EF289E"/>
    <w:rsid w:val="00F645DA"/>
    <w:rsid w:val="00F7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1906"/>
  <w15:chartTrackingRefBased/>
  <w15:docId w15:val="{03C56742-DD97-4C26-8338-831104EE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96B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F1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B96"/>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596B96"/>
    <w:rPr>
      <w:color w:val="0000FF"/>
      <w:u w:val="single"/>
    </w:rPr>
  </w:style>
  <w:style w:type="paragraph" w:styleId="a4">
    <w:name w:val="Normal (Web)"/>
    <w:basedOn w:val="a"/>
    <w:uiPriority w:val="99"/>
    <w:semiHidden/>
    <w:unhideWhenUsed/>
    <w:rsid w:val="0059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96B96"/>
    <w:rPr>
      <w:b/>
      <w:bCs/>
    </w:rPr>
  </w:style>
  <w:style w:type="character" w:customStyle="1" w:styleId="text">
    <w:name w:val="text"/>
    <w:basedOn w:val="a0"/>
    <w:rsid w:val="00596B96"/>
  </w:style>
  <w:style w:type="paragraph" w:customStyle="1" w:styleId="p3">
    <w:name w:val="p3"/>
    <w:basedOn w:val="a"/>
    <w:rsid w:val="00596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96B96"/>
    <w:pPr>
      <w:ind w:left="720"/>
      <w:contextualSpacing/>
    </w:pPr>
  </w:style>
  <w:style w:type="character" w:customStyle="1" w:styleId="20">
    <w:name w:val="Заголовок 2 Знак"/>
    <w:basedOn w:val="a0"/>
    <w:link w:val="2"/>
    <w:uiPriority w:val="9"/>
    <w:semiHidden/>
    <w:rsid w:val="000F122E"/>
    <w:rPr>
      <w:rFonts w:asciiTheme="majorHAnsi" w:eastAsiaTheme="majorEastAsia" w:hAnsiTheme="majorHAnsi" w:cstheme="majorBidi"/>
      <w:color w:val="2E74B5" w:themeColor="accent1" w:themeShade="BF"/>
      <w:sz w:val="26"/>
      <w:szCs w:val="26"/>
    </w:rPr>
  </w:style>
  <w:style w:type="character" w:customStyle="1" w:styleId="article-info-line">
    <w:name w:val="article-info-line"/>
    <w:basedOn w:val="a0"/>
    <w:rsid w:val="00E95FD2"/>
  </w:style>
  <w:style w:type="character" w:customStyle="1" w:styleId="regnumtitle">
    <w:name w:val="regnum_title"/>
    <w:basedOn w:val="a0"/>
    <w:rsid w:val="00E95FD2"/>
  </w:style>
  <w:style w:type="character" w:customStyle="1" w:styleId="ts-direct-speech">
    <w:name w:val="ts-direct-speech"/>
    <w:basedOn w:val="a0"/>
    <w:rsid w:val="00E9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4894">
      <w:bodyDiv w:val="1"/>
      <w:marLeft w:val="0"/>
      <w:marRight w:val="0"/>
      <w:marTop w:val="0"/>
      <w:marBottom w:val="0"/>
      <w:divBdr>
        <w:top w:val="none" w:sz="0" w:space="0" w:color="auto"/>
        <w:left w:val="none" w:sz="0" w:space="0" w:color="auto"/>
        <w:bottom w:val="none" w:sz="0" w:space="0" w:color="auto"/>
        <w:right w:val="none" w:sz="0" w:space="0" w:color="auto"/>
      </w:divBdr>
    </w:div>
    <w:div w:id="191040889">
      <w:bodyDiv w:val="1"/>
      <w:marLeft w:val="0"/>
      <w:marRight w:val="0"/>
      <w:marTop w:val="0"/>
      <w:marBottom w:val="0"/>
      <w:divBdr>
        <w:top w:val="none" w:sz="0" w:space="0" w:color="auto"/>
        <w:left w:val="none" w:sz="0" w:space="0" w:color="auto"/>
        <w:bottom w:val="none" w:sz="0" w:space="0" w:color="auto"/>
        <w:right w:val="none" w:sz="0" w:space="0" w:color="auto"/>
      </w:divBdr>
      <w:divsChild>
        <w:div w:id="752773749">
          <w:marLeft w:val="0"/>
          <w:marRight w:val="0"/>
          <w:marTop w:val="240"/>
          <w:marBottom w:val="240"/>
          <w:divBdr>
            <w:top w:val="none" w:sz="0" w:space="0" w:color="auto"/>
            <w:left w:val="none" w:sz="0" w:space="0" w:color="auto"/>
            <w:bottom w:val="none" w:sz="0" w:space="0" w:color="auto"/>
            <w:right w:val="none" w:sz="0" w:space="0" w:color="auto"/>
          </w:divBdr>
          <w:divsChild>
            <w:div w:id="439684294">
              <w:marLeft w:val="0"/>
              <w:marRight w:val="240"/>
              <w:marTop w:val="0"/>
              <w:marBottom w:val="0"/>
              <w:divBdr>
                <w:top w:val="none" w:sz="0" w:space="0" w:color="auto"/>
                <w:left w:val="none" w:sz="0" w:space="0" w:color="auto"/>
                <w:bottom w:val="none" w:sz="0" w:space="0" w:color="auto"/>
                <w:right w:val="none" w:sz="0" w:space="0" w:color="auto"/>
              </w:divBdr>
              <w:divsChild>
                <w:div w:id="1526601393">
                  <w:marLeft w:val="0"/>
                  <w:marRight w:val="0"/>
                  <w:marTop w:val="0"/>
                  <w:marBottom w:val="0"/>
                  <w:divBdr>
                    <w:top w:val="none" w:sz="0" w:space="0" w:color="auto"/>
                    <w:left w:val="none" w:sz="0" w:space="0" w:color="auto"/>
                    <w:bottom w:val="none" w:sz="0" w:space="0" w:color="auto"/>
                    <w:right w:val="none" w:sz="0" w:space="0" w:color="auto"/>
                  </w:divBdr>
                  <w:divsChild>
                    <w:div w:id="769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1636">
              <w:marLeft w:val="0"/>
              <w:marRight w:val="240"/>
              <w:marTop w:val="0"/>
              <w:marBottom w:val="0"/>
              <w:divBdr>
                <w:top w:val="none" w:sz="0" w:space="0" w:color="auto"/>
                <w:left w:val="none" w:sz="0" w:space="0" w:color="auto"/>
                <w:bottom w:val="none" w:sz="0" w:space="0" w:color="auto"/>
                <w:right w:val="none" w:sz="0" w:space="0" w:color="auto"/>
              </w:divBdr>
              <w:divsChild>
                <w:div w:id="484513957">
                  <w:marLeft w:val="0"/>
                  <w:marRight w:val="0"/>
                  <w:marTop w:val="0"/>
                  <w:marBottom w:val="0"/>
                  <w:divBdr>
                    <w:top w:val="none" w:sz="0" w:space="0" w:color="auto"/>
                    <w:left w:val="none" w:sz="0" w:space="0" w:color="auto"/>
                    <w:bottom w:val="none" w:sz="0" w:space="0" w:color="auto"/>
                    <w:right w:val="none" w:sz="0" w:space="0" w:color="auto"/>
                  </w:divBdr>
                  <w:divsChild>
                    <w:div w:id="867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2397">
              <w:marLeft w:val="0"/>
              <w:marRight w:val="0"/>
              <w:marTop w:val="0"/>
              <w:marBottom w:val="0"/>
              <w:divBdr>
                <w:top w:val="none" w:sz="0" w:space="0" w:color="auto"/>
                <w:left w:val="none" w:sz="0" w:space="0" w:color="auto"/>
                <w:bottom w:val="none" w:sz="0" w:space="0" w:color="auto"/>
                <w:right w:val="none" w:sz="0" w:space="0" w:color="auto"/>
              </w:divBdr>
              <w:divsChild>
                <w:div w:id="1470634246">
                  <w:marLeft w:val="0"/>
                  <w:marRight w:val="0"/>
                  <w:marTop w:val="0"/>
                  <w:marBottom w:val="0"/>
                  <w:divBdr>
                    <w:top w:val="none" w:sz="0" w:space="0" w:color="auto"/>
                    <w:left w:val="none" w:sz="0" w:space="0" w:color="auto"/>
                    <w:bottom w:val="none" w:sz="0" w:space="0" w:color="auto"/>
                    <w:right w:val="none" w:sz="0" w:space="0" w:color="auto"/>
                  </w:divBdr>
                  <w:divsChild>
                    <w:div w:id="5768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4683">
          <w:marLeft w:val="0"/>
          <w:marRight w:val="0"/>
          <w:marTop w:val="0"/>
          <w:marBottom w:val="0"/>
          <w:divBdr>
            <w:top w:val="none" w:sz="0" w:space="0" w:color="auto"/>
            <w:left w:val="none" w:sz="0" w:space="0" w:color="auto"/>
            <w:bottom w:val="none" w:sz="0" w:space="0" w:color="auto"/>
            <w:right w:val="none" w:sz="0" w:space="0" w:color="auto"/>
          </w:divBdr>
          <w:divsChild>
            <w:div w:id="280691182">
              <w:marLeft w:val="-300"/>
              <w:marRight w:val="-300"/>
              <w:marTop w:val="0"/>
              <w:marBottom w:val="0"/>
              <w:divBdr>
                <w:top w:val="none" w:sz="0" w:space="0" w:color="auto"/>
                <w:left w:val="none" w:sz="0" w:space="0" w:color="auto"/>
                <w:bottom w:val="none" w:sz="0" w:space="0" w:color="auto"/>
                <w:right w:val="none" w:sz="0" w:space="0" w:color="auto"/>
              </w:divBdr>
              <w:divsChild>
                <w:div w:id="225846538">
                  <w:marLeft w:val="0"/>
                  <w:marRight w:val="0"/>
                  <w:marTop w:val="0"/>
                  <w:marBottom w:val="0"/>
                  <w:divBdr>
                    <w:top w:val="none" w:sz="0" w:space="0" w:color="auto"/>
                    <w:left w:val="none" w:sz="0" w:space="0" w:color="auto"/>
                    <w:bottom w:val="none" w:sz="0" w:space="0" w:color="auto"/>
                    <w:right w:val="none" w:sz="0" w:space="0" w:color="auto"/>
                  </w:divBdr>
                  <w:divsChild>
                    <w:div w:id="1261569398">
                      <w:marLeft w:val="0"/>
                      <w:marRight w:val="0"/>
                      <w:marTop w:val="0"/>
                      <w:marBottom w:val="0"/>
                      <w:divBdr>
                        <w:top w:val="none" w:sz="0" w:space="0" w:color="auto"/>
                        <w:left w:val="none" w:sz="0" w:space="0" w:color="auto"/>
                        <w:bottom w:val="none" w:sz="0" w:space="0" w:color="auto"/>
                        <w:right w:val="none" w:sz="0" w:space="0" w:color="auto"/>
                      </w:divBdr>
                      <w:divsChild>
                        <w:div w:id="840043503">
                          <w:marLeft w:val="0"/>
                          <w:marRight w:val="0"/>
                          <w:marTop w:val="0"/>
                          <w:marBottom w:val="0"/>
                          <w:divBdr>
                            <w:top w:val="none" w:sz="0" w:space="0" w:color="auto"/>
                            <w:left w:val="none" w:sz="0" w:space="0" w:color="auto"/>
                            <w:bottom w:val="none" w:sz="0" w:space="0" w:color="auto"/>
                            <w:right w:val="none" w:sz="0" w:space="0" w:color="auto"/>
                          </w:divBdr>
                          <w:divsChild>
                            <w:div w:id="1990674112">
                              <w:marLeft w:val="0"/>
                              <w:marRight w:val="0"/>
                              <w:marTop w:val="0"/>
                              <w:marBottom w:val="0"/>
                              <w:divBdr>
                                <w:top w:val="none" w:sz="0" w:space="0" w:color="auto"/>
                                <w:left w:val="none" w:sz="0" w:space="0" w:color="auto"/>
                                <w:bottom w:val="none" w:sz="0" w:space="0" w:color="auto"/>
                                <w:right w:val="none" w:sz="0" w:space="0" w:color="auto"/>
                              </w:divBdr>
                              <w:divsChild>
                                <w:div w:id="676464347">
                                  <w:marLeft w:val="0"/>
                                  <w:marRight w:val="0"/>
                                  <w:marTop w:val="0"/>
                                  <w:marBottom w:val="0"/>
                                  <w:divBdr>
                                    <w:top w:val="none" w:sz="0" w:space="0" w:color="auto"/>
                                    <w:left w:val="none" w:sz="0" w:space="0" w:color="auto"/>
                                    <w:bottom w:val="none" w:sz="0" w:space="0" w:color="auto"/>
                                    <w:right w:val="none" w:sz="0" w:space="0" w:color="auto"/>
                                  </w:divBdr>
                                </w:div>
                              </w:divsChild>
                            </w:div>
                            <w:div w:id="1977837263">
                              <w:marLeft w:val="0"/>
                              <w:marRight w:val="0"/>
                              <w:marTop w:val="0"/>
                              <w:marBottom w:val="0"/>
                              <w:divBdr>
                                <w:top w:val="none" w:sz="0" w:space="0" w:color="auto"/>
                                <w:left w:val="none" w:sz="0" w:space="0" w:color="auto"/>
                                <w:bottom w:val="none" w:sz="0" w:space="0" w:color="auto"/>
                                <w:right w:val="none" w:sz="0" w:space="0" w:color="auto"/>
                              </w:divBdr>
                              <w:divsChild>
                                <w:div w:id="105107988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27319652">
              <w:marLeft w:val="0"/>
              <w:marRight w:val="0"/>
              <w:marTop w:val="0"/>
              <w:marBottom w:val="0"/>
              <w:divBdr>
                <w:top w:val="none" w:sz="0" w:space="0" w:color="auto"/>
                <w:left w:val="none" w:sz="0" w:space="0" w:color="auto"/>
                <w:bottom w:val="none" w:sz="0" w:space="0" w:color="auto"/>
                <w:right w:val="none" w:sz="0" w:space="0" w:color="auto"/>
              </w:divBdr>
              <w:divsChild>
                <w:div w:id="3309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99339">
      <w:bodyDiv w:val="1"/>
      <w:marLeft w:val="0"/>
      <w:marRight w:val="0"/>
      <w:marTop w:val="0"/>
      <w:marBottom w:val="0"/>
      <w:divBdr>
        <w:top w:val="none" w:sz="0" w:space="0" w:color="auto"/>
        <w:left w:val="none" w:sz="0" w:space="0" w:color="auto"/>
        <w:bottom w:val="none" w:sz="0" w:space="0" w:color="auto"/>
        <w:right w:val="none" w:sz="0" w:space="0" w:color="auto"/>
      </w:divBdr>
      <w:divsChild>
        <w:div w:id="1558054666">
          <w:marLeft w:val="0"/>
          <w:marRight w:val="0"/>
          <w:marTop w:val="0"/>
          <w:marBottom w:val="300"/>
          <w:divBdr>
            <w:top w:val="none" w:sz="0" w:space="0" w:color="auto"/>
            <w:left w:val="none" w:sz="0" w:space="0" w:color="auto"/>
            <w:bottom w:val="none" w:sz="0" w:space="0" w:color="auto"/>
            <w:right w:val="none" w:sz="0" w:space="0" w:color="auto"/>
          </w:divBdr>
          <w:divsChild>
            <w:div w:id="10664181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6729413">
      <w:bodyDiv w:val="1"/>
      <w:marLeft w:val="0"/>
      <w:marRight w:val="0"/>
      <w:marTop w:val="0"/>
      <w:marBottom w:val="0"/>
      <w:divBdr>
        <w:top w:val="none" w:sz="0" w:space="0" w:color="auto"/>
        <w:left w:val="none" w:sz="0" w:space="0" w:color="auto"/>
        <w:bottom w:val="none" w:sz="0" w:space="0" w:color="auto"/>
        <w:right w:val="none" w:sz="0" w:space="0" w:color="auto"/>
      </w:divBdr>
    </w:div>
    <w:div w:id="465123067">
      <w:bodyDiv w:val="1"/>
      <w:marLeft w:val="0"/>
      <w:marRight w:val="0"/>
      <w:marTop w:val="0"/>
      <w:marBottom w:val="0"/>
      <w:divBdr>
        <w:top w:val="none" w:sz="0" w:space="0" w:color="auto"/>
        <w:left w:val="none" w:sz="0" w:space="0" w:color="auto"/>
        <w:bottom w:val="none" w:sz="0" w:space="0" w:color="auto"/>
        <w:right w:val="none" w:sz="0" w:space="0" w:color="auto"/>
      </w:divBdr>
    </w:div>
    <w:div w:id="541140492">
      <w:bodyDiv w:val="1"/>
      <w:marLeft w:val="0"/>
      <w:marRight w:val="0"/>
      <w:marTop w:val="0"/>
      <w:marBottom w:val="0"/>
      <w:divBdr>
        <w:top w:val="none" w:sz="0" w:space="0" w:color="auto"/>
        <w:left w:val="none" w:sz="0" w:space="0" w:color="auto"/>
        <w:bottom w:val="none" w:sz="0" w:space="0" w:color="auto"/>
        <w:right w:val="none" w:sz="0" w:space="0" w:color="auto"/>
      </w:divBdr>
      <w:divsChild>
        <w:div w:id="430669352">
          <w:marLeft w:val="0"/>
          <w:marRight w:val="0"/>
          <w:marTop w:val="240"/>
          <w:marBottom w:val="240"/>
          <w:divBdr>
            <w:top w:val="none" w:sz="0" w:space="0" w:color="auto"/>
            <w:left w:val="none" w:sz="0" w:space="0" w:color="auto"/>
            <w:bottom w:val="none" w:sz="0" w:space="0" w:color="auto"/>
            <w:right w:val="none" w:sz="0" w:space="0" w:color="auto"/>
          </w:divBdr>
          <w:divsChild>
            <w:div w:id="1120756637">
              <w:marLeft w:val="0"/>
              <w:marRight w:val="240"/>
              <w:marTop w:val="0"/>
              <w:marBottom w:val="0"/>
              <w:divBdr>
                <w:top w:val="none" w:sz="0" w:space="0" w:color="auto"/>
                <w:left w:val="none" w:sz="0" w:space="0" w:color="auto"/>
                <w:bottom w:val="none" w:sz="0" w:space="0" w:color="auto"/>
                <w:right w:val="none" w:sz="0" w:space="0" w:color="auto"/>
              </w:divBdr>
              <w:divsChild>
                <w:div w:id="1385257415">
                  <w:marLeft w:val="0"/>
                  <w:marRight w:val="0"/>
                  <w:marTop w:val="0"/>
                  <w:marBottom w:val="0"/>
                  <w:divBdr>
                    <w:top w:val="none" w:sz="0" w:space="0" w:color="auto"/>
                    <w:left w:val="none" w:sz="0" w:space="0" w:color="auto"/>
                    <w:bottom w:val="none" w:sz="0" w:space="0" w:color="auto"/>
                    <w:right w:val="none" w:sz="0" w:space="0" w:color="auto"/>
                  </w:divBdr>
                  <w:divsChild>
                    <w:div w:id="403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055">
              <w:marLeft w:val="0"/>
              <w:marRight w:val="240"/>
              <w:marTop w:val="0"/>
              <w:marBottom w:val="0"/>
              <w:divBdr>
                <w:top w:val="none" w:sz="0" w:space="0" w:color="auto"/>
                <w:left w:val="none" w:sz="0" w:space="0" w:color="auto"/>
                <w:bottom w:val="none" w:sz="0" w:space="0" w:color="auto"/>
                <w:right w:val="none" w:sz="0" w:space="0" w:color="auto"/>
              </w:divBdr>
              <w:divsChild>
                <w:div w:id="398403984">
                  <w:marLeft w:val="0"/>
                  <w:marRight w:val="0"/>
                  <w:marTop w:val="0"/>
                  <w:marBottom w:val="0"/>
                  <w:divBdr>
                    <w:top w:val="none" w:sz="0" w:space="0" w:color="auto"/>
                    <w:left w:val="none" w:sz="0" w:space="0" w:color="auto"/>
                    <w:bottom w:val="none" w:sz="0" w:space="0" w:color="auto"/>
                    <w:right w:val="none" w:sz="0" w:space="0" w:color="auto"/>
                  </w:divBdr>
                  <w:divsChild>
                    <w:div w:id="615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7346">
              <w:marLeft w:val="0"/>
              <w:marRight w:val="0"/>
              <w:marTop w:val="0"/>
              <w:marBottom w:val="0"/>
              <w:divBdr>
                <w:top w:val="none" w:sz="0" w:space="0" w:color="auto"/>
                <w:left w:val="none" w:sz="0" w:space="0" w:color="auto"/>
                <w:bottom w:val="none" w:sz="0" w:space="0" w:color="auto"/>
                <w:right w:val="none" w:sz="0" w:space="0" w:color="auto"/>
              </w:divBdr>
              <w:divsChild>
                <w:div w:id="804129590">
                  <w:marLeft w:val="0"/>
                  <w:marRight w:val="0"/>
                  <w:marTop w:val="0"/>
                  <w:marBottom w:val="0"/>
                  <w:divBdr>
                    <w:top w:val="none" w:sz="0" w:space="0" w:color="auto"/>
                    <w:left w:val="none" w:sz="0" w:space="0" w:color="auto"/>
                    <w:bottom w:val="none" w:sz="0" w:space="0" w:color="auto"/>
                    <w:right w:val="none" w:sz="0" w:space="0" w:color="auto"/>
                  </w:divBdr>
                  <w:divsChild>
                    <w:div w:id="9671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8544">
          <w:marLeft w:val="0"/>
          <w:marRight w:val="0"/>
          <w:marTop w:val="0"/>
          <w:marBottom w:val="0"/>
          <w:divBdr>
            <w:top w:val="none" w:sz="0" w:space="0" w:color="auto"/>
            <w:left w:val="none" w:sz="0" w:space="0" w:color="auto"/>
            <w:bottom w:val="none" w:sz="0" w:space="0" w:color="auto"/>
            <w:right w:val="none" w:sz="0" w:space="0" w:color="auto"/>
          </w:divBdr>
          <w:divsChild>
            <w:div w:id="2037845008">
              <w:marLeft w:val="-300"/>
              <w:marRight w:val="-300"/>
              <w:marTop w:val="0"/>
              <w:marBottom w:val="0"/>
              <w:divBdr>
                <w:top w:val="none" w:sz="0" w:space="0" w:color="auto"/>
                <w:left w:val="none" w:sz="0" w:space="0" w:color="auto"/>
                <w:bottom w:val="none" w:sz="0" w:space="0" w:color="auto"/>
                <w:right w:val="none" w:sz="0" w:space="0" w:color="auto"/>
              </w:divBdr>
              <w:divsChild>
                <w:div w:id="814688746">
                  <w:marLeft w:val="0"/>
                  <w:marRight w:val="0"/>
                  <w:marTop w:val="0"/>
                  <w:marBottom w:val="0"/>
                  <w:divBdr>
                    <w:top w:val="none" w:sz="0" w:space="0" w:color="auto"/>
                    <w:left w:val="none" w:sz="0" w:space="0" w:color="auto"/>
                    <w:bottom w:val="none" w:sz="0" w:space="0" w:color="auto"/>
                    <w:right w:val="none" w:sz="0" w:space="0" w:color="auto"/>
                  </w:divBdr>
                  <w:divsChild>
                    <w:div w:id="1464887241">
                      <w:marLeft w:val="0"/>
                      <w:marRight w:val="0"/>
                      <w:marTop w:val="0"/>
                      <w:marBottom w:val="0"/>
                      <w:divBdr>
                        <w:top w:val="none" w:sz="0" w:space="0" w:color="auto"/>
                        <w:left w:val="none" w:sz="0" w:space="0" w:color="auto"/>
                        <w:bottom w:val="none" w:sz="0" w:space="0" w:color="auto"/>
                        <w:right w:val="none" w:sz="0" w:space="0" w:color="auto"/>
                      </w:divBdr>
                      <w:divsChild>
                        <w:div w:id="697777509">
                          <w:marLeft w:val="0"/>
                          <w:marRight w:val="0"/>
                          <w:marTop w:val="0"/>
                          <w:marBottom w:val="0"/>
                          <w:divBdr>
                            <w:top w:val="none" w:sz="0" w:space="0" w:color="auto"/>
                            <w:left w:val="none" w:sz="0" w:space="0" w:color="auto"/>
                            <w:bottom w:val="none" w:sz="0" w:space="0" w:color="auto"/>
                            <w:right w:val="none" w:sz="0" w:space="0" w:color="auto"/>
                          </w:divBdr>
                          <w:divsChild>
                            <w:div w:id="2023166029">
                              <w:marLeft w:val="0"/>
                              <w:marRight w:val="0"/>
                              <w:marTop w:val="0"/>
                              <w:marBottom w:val="0"/>
                              <w:divBdr>
                                <w:top w:val="none" w:sz="0" w:space="0" w:color="auto"/>
                                <w:left w:val="none" w:sz="0" w:space="0" w:color="auto"/>
                                <w:bottom w:val="none" w:sz="0" w:space="0" w:color="auto"/>
                                <w:right w:val="none" w:sz="0" w:space="0" w:color="auto"/>
                              </w:divBdr>
                              <w:divsChild>
                                <w:div w:id="2028435841">
                                  <w:marLeft w:val="0"/>
                                  <w:marRight w:val="0"/>
                                  <w:marTop w:val="0"/>
                                  <w:marBottom w:val="0"/>
                                  <w:divBdr>
                                    <w:top w:val="none" w:sz="0" w:space="0" w:color="auto"/>
                                    <w:left w:val="none" w:sz="0" w:space="0" w:color="auto"/>
                                    <w:bottom w:val="none" w:sz="0" w:space="0" w:color="auto"/>
                                    <w:right w:val="none" w:sz="0" w:space="0" w:color="auto"/>
                                  </w:divBdr>
                                </w:div>
                              </w:divsChild>
                            </w:div>
                            <w:div w:id="351958245">
                              <w:marLeft w:val="0"/>
                              <w:marRight w:val="0"/>
                              <w:marTop w:val="0"/>
                              <w:marBottom w:val="0"/>
                              <w:divBdr>
                                <w:top w:val="none" w:sz="0" w:space="0" w:color="auto"/>
                                <w:left w:val="none" w:sz="0" w:space="0" w:color="auto"/>
                                <w:bottom w:val="none" w:sz="0" w:space="0" w:color="auto"/>
                                <w:right w:val="none" w:sz="0" w:space="0" w:color="auto"/>
                              </w:divBdr>
                              <w:divsChild>
                                <w:div w:id="200030536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030907274">
              <w:marLeft w:val="0"/>
              <w:marRight w:val="0"/>
              <w:marTop w:val="0"/>
              <w:marBottom w:val="0"/>
              <w:divBdr>
                <w:top w:val="none" w:sz="0" w:space="0" w:color="auto"/>
                <w:left w:val="none" w:sz="0" w:space="0" w:color="auto"/>
                <w:bottom w:val="none" w:sz="0" w:space="0" w:color="auto"/>
                <w:right w:val="none" w:sz="0" w:space="0" w:color="auto"/>
              </w:divBdr>
              <w:divsChild>
                <w:div w:id="14001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4347">
      <w:bodyDiv w:val="1"/>
      <w:marLeft w:val="0"/>
      <w:marRight w:val="0"/>
      <w:marTop w:val="0"/>
      <w:marBottom w:val="0"/>
      <w:divBdr>
        <w:top w:val="none" w:sz="0" w:space="0" w:color="auto"/>
        <w:left w:val="none" w:sz="0" w:space="0" w:color="auto"/>
        <w:bottom w:val="none" w:sz="0" w:space="0" w:color="auto"/>
        <w:right w:val="none" w:sz="0" w:space="0" w:color="auto"/>
      </w:divBdr>
      <w:divsChild>
        <w:div w:id="859516085">
          <w:marLeft w:val="0"/>
          <w:marRight w:val="0"/>
          <w:marTop w:val="0"/>
          <w:marBottom w:val="0"/>
          <w:divBdr>
            <w:top w:val="none" w:sz="0" w:space="0" w:color="auto"/>
            <w:left w:val="none" w:sz="0" w:space="0" w:color="auto"/>
            <w:bottom w:val="none" w:sz="0" w:space="0" w:color="auto"/>
            <w:right w:val="none" w:sz="0" w:space="0" w:color="auto"/>
          </w:divBdr>
        </w:div>
      </w:divsChild>
    </w:div>
    <w:div w:id="692147794">
      <w:bodyDiv w:val="1"/>
      <w:marLeft w:val="0"/>
      <w:marRight w:val="0"/>
      <w:marTop w:val="0"/>
      <w:marBottom w:val="0"/>
      <w:divBdr>
        <w:top w:val="none" w:sz="0" w:space="0" w:color="auto"/>
        <w:left w:val="none" w:sz="0" w:space="0" w:color="auto"/>
        <w:bottom w:val="none" w:sz="0" w:space="0" w:color="auto"/>
        <w:right w:val="none" w:sz="0" w:space="0" w:color="auto"/>
      </w:divBdr>
      <w:divsChild>
        <w:div w:id="308754624">
          <w:marLeft w:val="0"/>
          <w:marRight w:val="0"/>
          <w:marTop w:val="0"/>
          <w:marBottom w:val="300"/>
          <w:divBdr>
            <w:top w:val="none" w:sz="0" w:space="0" w:color="auto"/>
            <w:left w:val="none" w:sz="0" w:space="0" w:color="auto"/>
            <w:bottom w:val="none" w:sz="0" w:space="0" w:color="auto"/>
            <w:right w:val="none" w:sz="0" w:space="0" w:color="auto"/>
          </w:divBdr>
          <w:divsChild>
            <w:div w:id="818024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7020075">
      <w:bodyDiv w:val="1"/>
      <w:marLeft w:val="0"/>
      <w:marRight w:val="0"/>
      <w:marTop w:val="0"/>
      <w:marBottom w:val="0"/>
      <w:divBdr>
        <w:top w:val="none" w:sz="0" w:space="0" w:color="auto"/>
        <w:left w:val="none" w:sz="0" w:space="0" w:color="auto"/>
        <w:bottom w:val="none" w:sz="0" w:space="0" w:color="auto"/>
        <w:right w:val="none" w:sz="0" w:space="0" w:color="auto"/>
      </w:divBdr>
    </w:div>
    <w:div w:id="835151626">
      <w:bodyDiv w:val="1"/>
      <w:marLeft w:val="0"/>
      <w:marRight w:val="0"/>
      <w:marTop w:val="0"/>
      <w:marBottom w:val="0"/>
      <w:divBdr>
        <w:top w:val="none" w:sz="0" w:space="0" w:color="auto"/>
        <w:left w:val="none" w:sz="0" w:space="0" w:color="auto"/>
        <w:bottom w:val="none" w:sz="0" w:space="0" w:color="auto"/>
        <w:right w:val="none" w:sz="0" w:space="0" w:color="auto"/>
      </w:divBdr>
    </w:div>
    <w:div w:id="879320491">
      <w:bodyDiv w:val="1"/>
      <w:marLeft w:val="0"/>
      <w:marRight w:val="0"/>
      <w:marTop w:val="0"/>
      <w:marBottom w:val="0"/>
      <w:divBdr>
        <w:top w:val="none" w:sz="0" w:space="0" w:color="auto"/>
        <w:left w:val="none" w:sz="0" w:space="0" w:color="auto"/>
        <w:bottom w:val="none" w:sz="0" w:space="0" w:color="auto"/>
        <w:right w:val="none" w:sz="0" w:space="0" w:color="auto"/>
      </w:divBdr>
    </w:div>
    <w:div w:id="1143935237">
      <w:bodyDiv w:val="1"/>
      <w:marLeft w:val="0"/>
      <w:marRight w:val="0"/>
      <w:marTop w:val="0"/>
      <w:marBottom w:val="0"/>
      <w:divBdr>
        <w:top w:val="none" w:sz="0" w:space="0" w:color="auto"/>
        <w:left w:val="none" w:sz="0" w:space="0" w:color="auto"/>
        <w:bottom w:val="none" w:sz="0" w:space="0" w:color="auto"/>
        <w:right w:val="none" w:sz="0" w:space="0" w:color="auto"/>
      </w:divBdr>
      <w:divsChild>
        <w:div w:id="972715386">
          <w:marLeft w:val="0"/>
          <w:marRight w:val="0"/>
          <w:marTop w:val="240"/>
          <w:marBottom w:val="240"/>
          <w:divBdr>
            <w:top w:val="none" w:sz="0" w:space="0" w:color="auto"/>
            <w:left w:val="none" w:sz="0" w:space="0" w:color="auto"/>
            <w:bottom w:val="none" w:sz="0" w:space="0" w:color="auto"/>
            <w:right w:val="none" w:sz="0" w:space="0" w:color="auto"/>
          </w:divBdr>
          <w:divsChild>
            <w:div w:id="1310549936">
              <w:marLeft w:val="0"/>
              <w:marRight w:val="240"/>
              <w:marTop w:val="0"/>
              <w:marBottom w:val="0"/>
              <w:divBdr>
                <w:top w:val="none" w:sz="0" w:space="0" w:color="auto"/>
                <w:left w:val="none" w:sz="0" w:space="0" w:color="auto"/>
                <w:bottom w:val="none" w:sz="0" w:space="0" w:color="auto"/>
                <w:right w:val="none" w:sz="0" w:space="0" w:color="auto"/>
              </w:divBdr>
              <w:divsChild>
                <w:div w:id="344096048">
                  <w:marLeft w:val="0"/>
                  <w:marRight w:val="0"/>
                  <w:marTop w:val="0"/>
                  <w:marBottom w:val="0"/>
                  <w:divBdr>
                    <w:top w:val="none" w:sz="0" w:space="0" w:color="auto"/>
                    <w:left w:val="none" w:sz="0" w:space="0" w:color="auto"/>
                    <w:bottom w:val="none" w:sz="0" w:space="0" w:color="auto"/>
                    <w:right w:val="none" w:sz="0" w:space="0" w:color="auto"/>
                  </w:divBdr>
                  <w:divsChild>
                    <w:div w:id="2499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5754">
              <w:marLeft w:val="0"/>
              <w:marRight w:val="240"/>
              <w:marTop w:val="0"/>
              <w:marBottom w:val="0"/>
              <w:divBdr>
                <w:top w:val="none" w:sz="0" w:space="0" w:color="auto"/>
                <w:left w:val="none" w:sz="0" w:space="0" w:color="auto"/>
                <w:bottom w:val="none" w:sz="0" w:space="0" w:color="auto"/>
                <w:right w:val="none" w:sz="0" w:space="0" w:color="auto"/>
              </w:divBdr>
              <w:divsChild>
                <w:div w:id="1144810319">
                  <w:marLeft w:val="0"/>
                  <w:marRight w:val="0"/>
                  <w:marTop w:val="0"/>
                  <w:marBottom w:val="0"/>
                  <w:divBdr>
                    <w:top w:val="none" w:sz="0" w:space="0" w:color="auto"/>
                    <w:left w:val="none" w:sz="0" w:space="0" w:color="auto"/>
                    <w:bottom w:val="none" w:sz="0" w:space="0" w:color="auto"/>
                    <w:right w:val="none" w:sz="0" w:space="0" w:color="auto"/>
                  </w:divBdr>
                  <w:divsChild>
                    <w:div w:id="202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4893">
          <w:marLeft w:val="0"/>
          <w:marRight w:val="0"/>
          <w:marTop w:val="0"/>
          <w:marBottom w:val="0"/>
          <w:divBdr>
            <w:top w:val="none" w:sz="0" w:space="0" w:color="auto"/>
            <w:left w:val="none" w:sz="0" w:space="0" w:color="auto"/>
            <w:bottom w:val="none" w:sz="0" w:space="0" w:color="auto"/>
            <w:right w:val="none" w:sz="0" w:space="0" w:color="auto"/>
          </w:divBdr>
          <w:divsChild>
            <w:div w:id="2141069612">
              <w:marLeft w:val="-300"/>
              <w:marRight w:val="-300"/>
              <w:marTop w:val="0"/>
              <w:marBottom w:val="0"/>
              <w:divBdr>
                <w:top w:val="none" w:sz="0" w:space="0" w:color="auto"/>
                <w:left w:val="none" w:sz="0" w:space="0" w:color="auto"/>
                <w:bottom w:val="none" w:sz="0" w:space="0" w:color="auto"/>
                <w:right w:val="none" w:sz="0" w:space="0" w:color="auto"/>
              </w:divBdr>
              <w:divsChild>
                <w:div w:id="237595712">
                  <w:marLeft w:val="0"/>
                  <w:marRight w:val="0"/>
                  <w:marTop w:val="0"/>
                  <w:marBottom w:val="0"/>
                  <w:divBdr>
                    <w:top w:val="none" w:sz="0" w:space="0" w:color="auto"/>
                    <w:left w:val="none" w:sz="0" w:space="0" w:color="auto"/>
                    <w:bottom w:val="none" w:sz="0" w:space="0" w:color="auto"/>
                    <w:right w:val="none" w:sz="0" w:space="0" w:color="auto"/>
                  </w:divBdr>
                  <w:divsChild>
                    <w:div w:id="169299070">
                      <w:marLeft w:val="0"/>
                      <w:marRight w:val="0"/>
                      <w:marTop w:val="0"/>
                      <w:marBottom w:val="0"/>
                      <w:divBdr>
                        <w:top w:val="none" w:sz="0" w:space="0" w:color="auto"/>
                        <w:left w:val="none" w:sz="0" w:space="0" w:color="auto"/>
                        <w:bottom w:val="none" w:sz="0" w:space="0" w:color="auto"/>
                        <w:right w:val="none" w:sz="0" w:space="0" w:color="auto"/>
                      </w:divBdr>
                      <w:divsChild>
                        <w:div w:id="544609762">
                          <w:marLeft w:val="0"/>
                          <w:marRight w:val="0"/>
                          <w:marTop w:val="0"/>
                          <w:marBottom w:val="0"/>
                          <w:divBdr>
                            <w:top w:val="none" w:sz="0" w:space="0" w:color="auto"/>
                            <w:left w:val="none" w:sz="0" w:space="0" w:color="auto"/>
                            <w:bottom w:val="none" w:sz="0" w:space="0" w:color="auto"/>
                            <w:right w:val="none" w:sz="0" w:space="0" w:color="auto"/>
                          </w:divBdr>
                          <w:divsChild>
                            <w:div w:id="1460145879">
                              <w:marLeft w:val="0"/>
                              <w:marRight w:val="0"/>
                              <w:marTop w:val="0"/>
                              <w:marBottom w:val="0"/>
                              <w:divBdr>
                                <w:top w:val="none" w:sz="0" w:space="0" w:color="auto"/>
                                <w:left w:val="none" w:sz="0" w:space="0" w:color="auto"/>
                                <w:bottom w:val="none" w:sz="0" w:space="0" w:color="auto"/>
                                <w:right w:val="none" w:sz="0" w:space="0" w:color="auto"/>
                              </w:divBdr>
                              <w:divsChild>
                                <w:div w:id="1992440064">
                                  <w:marLeft w:val="0"/>
                                  <w:marRight w:val="0"/>
                                  <w:marTop w:val="0"/>
                                  <w:marBottom w:val="0"/>
                                  <w:divBdr>
                                    <w:top w:val="none" w:sz="0" w:space="0" w:color="auto"/>
                                    <w:left w:val="none" w:sz="0" w:space="0" w:color="auto"/>
                                    <w:bottom w:val="none" w:sz="0" w:space="0" w:color="auto"/>
                                    <w:right w:val="none" w:sz="0" w:space="0" w:color="auto"/>
                                  </w:divBdr>
                                </w:div>
                              </w:divsChild>
                            </w:div>
                            <w:div w:id="542056144">
                              <w:marLeft w:val="0"/>
                              <w:marRight w:val="0"/>
                              <w:marTop w:val="0"/>
                              <w:marBottom w:val="0"/>
                              <w:divBdr>
                                <w:top w:val="none" w:sz="0" w:space="0" w:color="auto"/>
                                <w:left w:val="none" w:sz="0" w:space="0" w:color="auto"/>
                                <w:bottom w:val="none" w:sz="0" w:space="0" w:color="auto"/>
                                <w:right w:val="none" w:sz="0" w:space="0" w:color="auto"/>
                              </w:divBdr>
                              <w:divsChild>
                                <w:div w:id="179948802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31903927">
              <w:marLeft w:val="0"/>
              <w:marRight w:val="0"/>
              <w:marTop w:val="0"/>
              <w:marBottom w:val="0"/>
              <w:divBdr>
                <w:top w:val="none" w:sz="0" w:space="0" w:color="auto"/>
                <w:left w:val="none" w:sz="0" w:space="0" w:color="auto"/>
                <w:bottom w:val="none" w:sz="0" w:space="0" w:color="auto"/>
                <w:right w:val="none" w:sz="0" w:space="0" w:color="auto"/>
              </w:divBdr>
              <w:divsChild>
                <w:div w:id="4739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2377">
      <w:bodyDiv w:val="1"/>
      <w:marLeft w:val="0"/>
      <w:marRight w:val="0"/>
      <w:marTop w:val="0"/>
      <w:marBottom w:val="0"/>
      <w:divBdr>
        <w:top w:val="none" w:sz="0" w:space="0" w:color="auto"/>
        <w:left w:val="none" w:sz="0" w:space="0" w:color="auto"/>
        <w:bottom w:val="none" w:sz="0" w:space="0" w:color="auto"/>
        <w:right w:val="none" w:sz="0" w:space="0" w:color="auto"/>
      </w:divBdr>
      <w:divsChild>
        <w:div w:id="1230920168">
          <w:marLeft w:val="0"/>
          <w:marRight w:val="0"/>
          <w:marTop w:val="0"/>
          <w:marBottom w:val="0"/>
          <w:divBdr>
            <w:top w:val="none" w:sz="0" w:space="0" w:color="auto"/>
            <w:left w:val="none" w:sz="0" w:space="0" w:color="auto"/>
            <w:bottom w:val="none" w:sz="0" w:space="0" w:color="auto"/>
            <w:right w:val="none" w:sz="0" w:space="0" w:color="auto"/>
          </w:divBdr>
        </w:div>
      </w:divsChild>
    </w:div>
    <w:div w:id="1300455719">
      <w:bodyDiv w:val="1"/>
      <w:marLeft w:val="0"/>
      <w:marRight w:val="0"/>
      <w:marTop w:val="0"/>
      <w:marBottom w:val="0"/>
      <w:divBdr>
        <w:top w:val="none" w:sz="0" w:space="0" w:color="auto"/>
        <w:left w:val="none" w:sz="0" w:space="0" w:color="auto"/>
        <w:bottom w:val="none" w:sz="0" w:space="0" w:color="auto"/>
        <w:right w:val="none" w:sz="0" w:space="0" w:color="auto"/>
      </w:divBdr>
    </w:div>
    <w:div w:id="1461996367">
      <w:bodyDiv w:val="1"/>
      <w:marLeft w:val="0"/>
      <w:marRight w:val="0"/>
      <w:marTop w:val="0"/>
      <w:marBottom w:val="0"/>
      <w:divBdr>
        <w:top w:val="none" w:sz="0" w:space="0" w:color="auto"/>
        <w:left w:val="none" w:sz="0" w:space="0" w:color="auto"/>
        <w:bottom w:val="none" w:sz="0" w:space="0" w:color="auto"/>
        <w:right w:val="none" w:sz="0" w:space="0" w:color="auto"/>
      </w:divBdr>
    </w:div>
    <w:div w:id="1646622815">
      <w:bodyDiv w:val="1"/>
      <w:marLeft w:val="0"/>
      <w:marRight w:val="0"/>
      <w:marTop w:val="0"/>
      <w:marBottom w:val="0"/>
      <w:divBdr>
        <w:top w:val="none" w:sz="0" w:space="0" w:color="auto"/>
        <w:left w:val="none" w:sz="0" w:space="0" w:color="auto"/>
        <w:bottom w:val="none" w:sz="0" w:space="0" w:color="auto"/>
        <w:right w:val="none" w:sz="0" w:space="0" w:color="auto"/>
      </w:divBdr>
      <w:divsChild>
        <w:div w:id="1032416646">
          <w:blockQuote w:val="1"/>
          <w:marLeft w:val="0"/>
          <w:marRight w:val="0"/>
          <w:marTop w:val="0"/>
          <w:marBottom w:val="300"/>
          <w:divBdr>
            <w:top w:val="none" w:sz="0" w:space="0" w:color="auto"/>
            <w:left w:val="single" w:sz="36" w:space="15" w:color="E1442F"/>
            <w:bottom w:val="none" w:sz="0" w:space="0" w:color="auto"/>
            <w:right w:val="none" w:sz="0" w:space="0" w:color="auto"/>
          </w:divBdr>
          <w:divsChild>
            <w:div w:id="134688162">
              <w:marLeft w:val="0"/>
              <w:marRight w:val="0"/>
              <w:marTop w:val="0"/>
              <w:marBottom w:val="0"/>
              <w:divBdr>
                <w:top w:val="none" w:sz="0" w:space="0" w:color="auto"/>
                <w:left w:val="none" w:sz="0" w:space="0" w:color="auto"/>
                <w:bottom w:val="none" w:sz="0" w:space="0" w:color="auto"/>
                <w:right w:val="none" w:sz="0" w:space="0" w:color="auto"/>
              </w:divBdr>
            </w:div>
            <w:div w:id="11643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19584">
      <w:bodyDiv w:val="1"/>
      <w:marLeft w:val="0"/>
      <w:marRight w:val="0"/>
      <w:marTop w:val="0"/>
      <w:marBottom w:val="0"/>
      <w:divBdr>
        <w:top w:val="none" w:sz="0" w:space="0" w:color="auto"/>
        <w:left w:val="none" w:sz="0" w:space="0" w:color="auto"/>
        <w:bottom w:val="none" w:sz="0" w:space="0" w:color="auto"/>
        <w:right w:val="none" w:sz="0" w:space="0" w:color="auto"/>
      </w:divBdr>
    </w:div>
    <w:div w:id="1830437450">
      <w:bodyDiv w:val="1"/>
      <w:marLeft w:val="0"/>
      <w:marRight w:val="0"/>
      <w:marTop w:val="0"/>
      <w:marBottom w:val="0"/>
      <w:divBdr>
        <w:top w:val="none" w:sz="0" w:space="0" w:color="auto"/>
        <w:left w:val="none" w:sz="0" w:space="0" w:color="auto"/>
        <w:bottom w:val="none" w:sz="0" w:space="0" w:color="auto"/>
        <w:right w:val="none" w:sz="0" w:space="0" w:color="auto"/>
      </w:divBdr>
    </w:div>
    <w:div w:id="1932470271">
      <w:bodyDiv w:val="1"/>
      <w:marLeft w:val="0"/>
      <w:marRight w:val="0"/>
      <w:marTop w:val="0"/>
      <w:marBottom w:val="0"/>
      <w:divBdr>
        <w:top w:val="none" w:sz="0" w:space="0" w:color="auto"/>
        <w:left w:val="none" w:sz="0" w:space="0" w:color="auto"/>
        <w:bottom w:val="none" w:sz="0" w:space="0" w:color="auto"/>
        <w:right w:val="none" w:sz="0" w:space="0" w:color="auto"/>
      </w:divBdr>
    </w:div>
    <w:div w:id="1997372467">
      <w:bodyDiv w:val="1"/>
      <w:marLeft w:val="0"/>
      <w:marRight w:val="0"/>
      <w:marTop w:val="0"/>
      <w:marBottom w:val="0"/>
      <w:divBdr>
        <w:top w:val="none" w:sz="0" w:space="0" w:color="auto"/>
        <w:left w:val="none" w:sz="0" w:space="0" w:color="auto"/>
        <w:bottom w:val="none" w:sz="0" w:space="0" w:color="auto"/>
        <w:right w:val="none" w:sz="0" w:space="0" w:color="auto"/>
      </w:divBdr>
      <w:divsChild>
        <w:div w:id="184638107">
          <w:marLeft w:val="0"/>
          <w:marRight w:val="0"/>
          <w:marTop w:val="240"/>
          <w:marBottom w:val="240"/>
          <w:divBdr>
            <w:top w:val="none" w:sz="0" w:space="0" w:color="auto"/>
            <w:left w:val="none" w:sz="0" w:space="0" w:color="auto"/>
            <w:bottom w:val="none" w:sz="0" w:space="0" w:color="auto"/>
            <w:right w:val="none" w:sz="0" w:space="0" w:color="auto"/>
          </w:divBdr>
          <w:divsChild>
            <w:div w:id="715861395">
              <w:marLeft w:val="0"/>
              <w:marRight w:val="240"/>
              <w:marTop w:val="0"/>
              <w:marBottom w:val="0"/>
              <w:divBdr>
                <w:top w:val="none" w:sz="0" w:space="0" w:color="auto"/>
                <w:left w:val="none" w:sz="0" w:space="0" w:color="auto"/>
                <w:bottom w:val="none" w:sz="0" w:space="0" w:color="auto"/>
                <w:right w:val="none" w:sz="0" w:space="0" w:color="auto"/>
              </w:divBdr>
              <w:divsChild>
                <w:div w:id="1879967729">
                  <w:marLeft w:val="0"/>
                  <w:marRight w:val="0"/>
                  <w:marTop w:val="0"/>
                  <w:marBottom w:val="0"/>
                  <w:divBdr>
                    <w:top w:val="none" w:sz="0" w:space="0" w:color="auto"/>
                    <w:left w:val="none" w:sz="0" w:space="0" w:color="auto"/>
                    <w:bottom w:val="none" w:sz="0" w:space="0" w:color="auto"/>
                    <w:right w:val="none" w:sz="0" w:space="0" w:color="auto"/>
                  </w:divBdr>
                  <w:divsChild>
                    <w:div w:id="3008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9497">
              <w:marLeft w:val="0"/>
              <w:marRight w:val="240"/>
              <w:marTop w:val="0"/>
              <w:marBottom w:val="0"/>
              <w:divBdr>
                <w:top w:val="none" w:sz="0" w:space="0" w:color="auto"/>
                <w:left w:val="none" w:sz="0" w:space="0" w:color="auto"/>
                <w:bottom w:val="none" w:sz="0" w:space="0" w:color="auto"/>
                <w:right w:val="none" w:sz="0" w:space="0" w:color="auto"/>
              </w:divBdr>
              <w:divsChild>
                <w:div w:id="181018200">
                  <w:marLeft w:val="0"/>
                  <w:marRight w:val="0"/>
                  <w:marTop w:val="0"/>
                  <w:marBottom w:val="0"/>
                  <w:divBdr>
                    <w:top w:val="none" w:sz="0" w:space="0" w:color="auto"/>
                    <w:left w:val="none" w:sz="0" w:space="0" w:color="auto"/>
                    <w:bottom w:val="none" w:sz="0" w:space="0" w:color="auto"/>
                    <w:right w:val="none" w:sz="0" w:space="0" w:color="auto"/>
                  </w:divBdr>
                  <w:divsChild>
                    <w:div w:id="20475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9839">
          <w:marLeft w:val="0"/>
          <w:marRight w:val="0"/>
          <w:marTop w:val="0"/>
          <w:marBottom w:val="0"/>
          <w:divBdr>
            <w:top w:val="none" w:sz="0" w:space="0" w:color="auto"/>
            <w:left w:val="none" w:sz="0" w:space="0" w:color="auto"/>
            <w:bottom w:val="none" w:sz="0" w:space="0" w:color="auto"/>
            <w:right w:val="none" w:sz="0" w:space="0" w:color="auto"/>
          </w:divBdr>
          <w:divsChild>
            <w:div w:id="1505318782">
              <w:marLeft w:val="-300"/>
              <w:marRight w:val="-300"/>
              <w:marTop w:val="0"/>
              <w:marBottom w:val="0"/>
              <w:divBdr>
                <w:top w:val="none" w:sz="0" w:space="0" w:color="auto"/>
                <w:left w:val="none" w:sz="0" w:space="0" w:color="auto"/>
                <w:bottom w:val="none" w:sz="0" w:space="0" w:color="auto"/>
                <w:right w:val="none" w:sz="0" w:space="0" w:color="auto"/>
              </w:divBdr>
              <w:divsChild>
                <w:div w:id="111872363">
                  <w:marLeft w:val="0"/>
                  <w:marRight w:val="0"/>
                  <w:marTop w:val="0"/>
                  <w:marBottom w:val="0"/>
                  <w:divBdr>
                    <w:top w:val="none" w:sz="0" w:space="0" w:color="auto"/>
                    <w:left w:val="none" w:sz="0" w:space="0" w:color="auto"/>
                    <w:bottom w:val="none" w:sz="0" w:space="0" w:color="auto"/>
                    <w:right w:val="none" w:sz="0" w:space="0" w:color="auto"/>
                  </w:divBdr>
                  <w:divsChild>
                    <w:div w:id="1225027388">
                      <w:marLeft w:val="0"/>
                      <w:marRight w:val="0"/>
                      <w:marTop w:val="0"/>
                      <w:marBottom w:val="0"/>
                      <w:divBdr>
                        <w:top w:val="none" w:sz="0" w:space="0" w:color="auto"/>
                        <w:left w:val="none" w:sz="0" w:space="0" w:color="auto"/>
                        <w:bottom w:val="none" w:sz="0" w:space="0" w:color="auto"/>
                        <w:right w:val="none" w:sz="0" w:space="0" w:color="auto"/>
                      </w:divBdr>
                      <w:divsChild>
                        <w:div w:id="1737703100">
                          <w:marLeft w:val="0"/>
                          <w:marRight w:val="0"/>
                          <w:marTop w:val="0"/>
                          <w:marBottom w:val="0"/>
                          <w:divBdr>
                            <w:top w:val="none" w:sz="0" w:space="0" w:color="auto"/>
                            <w:left w:val="none" w:sz="0" w:space="0" w:color="auto"/>
                            <w:bottom w:val="none" w:sz="0" w:space="0" w:color="auto"/>
                            <w:right w:val="none" w:sz="0" w:space="0" w:color="auto"/>
                          </w:divBdr>
                          <w:divsChild>
                            <w:div w:id="307438176">
                              <w:marLeft w:val="0"/>
                              <w:marRight w:val="0"/>
                              <w:marTop w:val="0"/>
                              <w:marBottom w:val="0"/>
                              <w:divBdr>
                                <w:top w:val="none" w:sz="0" w:space="0" w:color="auto"/>
                                <w:left w:val="none" w:sz="0" w:space="0" w:color="auto"/>
                                <w:bottom w:val="none" w:sz="0" w:space="0" w:color="auto"/>
                                <w:right w:val="none" w:sz="0" w:space="0" w:color="auto"/>
                              </w:divBdr>
                              <w:divsChild>
                                <w:div w:id="391805741">
                                  <w:marLeft w:val="0"/>
                                  <w:marRight w:val="0"/>
                                  <w:marTop w:val="0"/>
                                  <w:marBottom w:val="0"/>
                                  <w:divBdr>
                                    <w:top w:val="none" w:sz="0" w:space="0" w:color="auto"/>
                                    <w:left w:val="none" w:sz="0" w:space="0" w:color="auto"/>
                                    <w:bottom w:val="none" w:sz="0" w:space="0" w:color="auto"/>
                                    <w:right w:val="none" w:sz="0" w:space="0" w:color="auto"/>
                                  </w:divBdr>
                                </w:div>
                              </w:divsChild>
                            </w:div>
                            <w:div w:id="525948987">
                              <w:marLeft w:val="0"/>
                              <w:marRight w:val="0"/>
                              <w:marTop w:val="0"/>
                              <w:marBottom w:val="0"/>
                              <w:divBdr>
                                <w:top w:val="none" w:sz="0" w:space="0" w:color="auto"/>
                                <w:left w:val="none" w:sz="0" w:space="0" w:color="auto"/>
                                <w:bottom w:val="none" w:sz="0" w:space="0" w:color="auto"/>
                                <w:right w:val="none" w:sz="0" w:space="0" w:color="auto"/>
                              </w:divBdr>
                              <w:divsChild>
                                <w:div w:id="16465488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76687407">
              <w:marLeft w:val="0"/>
              <w:marRight w:val="0"/>
              <w:marTop w:val="0"/>
              <w:marBottom w:val="0"/>
              <w:divBdr>
                <w:top w:val="none" w:sz="0" w:space="0" w:color="auto"/>
                <w:left w:val="none" w:sz="0" w:space="0" w:color="auto"/>
                <w:bottom w:val="none" w:sz="0" w:space="0" w:color="auto"/>
                <w:right w:val="none" w:sz="0" w:space="0" w:color="auto"/>
              </w:divBdr>
              <w:divsChild>
                <w:div w:id="4032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8275">
      <w:bodyDiv w:val="1"/>
      <w:marLeft w:val="0"/>
      <w:marRight w:val="0"/>
      <w:marTop w:val="0"/>
      <w:marBottom w:val="0"/>
      <w:divBdr>
        <w:top w:val="none" w:sz="0" w:space="0" w:color="auto"/>
        <w:left w:val="none" w:sz="0" w:space="0" w:color="auto"/>
        <w:bottom w:val="none" w:sz="0" w:space="0" w:color="auto"/>
        <w:right w:val="none" w:sz="0" w:space="0" w:color="auto"/>
      </w:divBdr>
      <w:divsChild>
        <w:div w:id="2027174371">
          <w:marLeft w:val="0"/>
          <w:marRight w:val="0"/>
          <w:marTop w:val="240"/>
          <w:marBottom w:val="240"/>
          <w:divBdr>
            <w:top w:val="none" w:sz="0" w:space="0" w:color="auto"/>
            <w:left w:val="none" w:sz="0" w:space="0" w:color="auto"/>
            <w:bottom w:val="none" w:sz="0" w:space="0" w:color="auto"/>
            <w:right w:val="none" w:sz="0" w:space="0" w:color="auto"/>
          </w:divBdr>
          <w:divsChild>
            <w:div w:id="1033847579">
              <w:marLeft w:val="0"/>
              <w:marRight w:val="240"/>
              <w:marTop w:val="0"/>
              <w:marBottom w:val="0"/>
              <w:divBdr>
                <w:top w:val="none" w:sz="0" w:space="0" w:color="auto"/>
                <w:left w:val="none" w:sz="0" w:space="0" w:color="auto"/>
                <w:bottom w:val="none" w:sz="0" w:space="0" w:color="auto"/>
                <w:right w:val="none" w:sz="0" w:space="0" w:color="auto"/>
              </w:divBdr>
              <w:divsChild>
                <w:div w:id="331959580">
                  <w:marLeft w:val="0"/>
                  <w:marRight w:val="0"/>
                  <w:marTop w:val="0"/>
                  <w:marBottom w:val="0"/>
                  <w:divBdr>
                    <w:top w:val="none" w:sz="0" w:space="0" w:color="auto"/>
                    <w:left w:val="none" w:sz="0" w:space="0" w:color="auto"/>
                    <w:bottom w:val="none" w:sz="0" w:space="0" w:color="auto"/>
                    <w:right w:val="none" w:sz="0" w:space="0" w:color="auto"/>
                  </w:divBdr>
                  <w:divsChild>
                    <w:div w:id="20135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9847">
              <w:marLeft w:val="0"/>
              <w:marRight w:val="240"/>
              <w:marTop w:val="0"/>
              <w:marBottom w:val="0"/>
              <w:divBdr>
                <w:top w:val="none" w:sz="0" w:space="0" w:color="auto"/>
                <w:left w:val="none" w:sz="0" w:space="0" w:color="auto"/>
                <w:bottom w:val="none" w:sz="0" w:space="0" w:color="auto"/>
                <w:right w:val="none" w:sz="0" w:space="0" w:color="auto"/>
              </w:divBdr>
              <w:divsChild>
                <w:div w:id="1731533750">
                  <w:marLeft w:val="0"/>
                  <w:marRight w:val="0"/>
                  <w:marTop w:val="0"/>
                  <w:marBottom w:val="0"/>
                  <w:divBdr>
                    <w:top w:val="none" w:sz="0" w:space="0" w:color="auto"/>
                    <w:left w:val="none" w:sz="0" w:space="0" w:color="auto"/>
                    <w:bottom w:val="none" w:sz="0" w:space="0" w:color="auto"/>
                    <w:right w:val="none" w:sz="0" w:space="0" w:color="auto"/>
                  </w:divBdr>
                  <w:divsChild>
                    <w:div w:id="20676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8694">
              <w:marLeft w:val="0"/>
              <w:marRight w:val="0"/>
              <w:marTop w:val="0"/>
              <w:marBottom w:val="0"/>
              <w:divBdr>
                <w:top w:val="none" w:sz="0" w:space="0" w:color="auto"/>
                <w:left w:val="none" w:sz="0" w:space="0" w:color="auto"/>
                <w:bottom w:val="none" w:sz="0" w:space="0" w:color="auto"/>
                <w:right w:val="none" w:sz="0" w:space="0" w:color="auto"/>
              </w:divBdr>
              <w:divsChild>
                <w:div w:id="36009537">
                  <w:marLeft w:val="0"/>
                  <w:marRight w:val="0"/>
                  <w:marTop w:val="0"/>
                  <w:marBottom w:val="0"/>
                  <w:divBdr>
                    <w:top w:val="none" w:sz="0" w:space="0" w:color="auto"/>
                    <w:left w:val="none" w:sz="0" w:space="0" w:color="auto"/>
                    <w:bottom w:val="none" w:sz="0" w:space="0" w:color="auto"/>
                    <w:right w:val="none" w:sz="0" w:space="0" w:color="auto"/>
                  </w:divBdr>
                  <w:divsChild>
                    <w:div w:id="18360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8962">
          <w:marLeft w:val="0"/>
          <w:marRight w:val="0"/>
          <w:marTop w:val="0"/>
          <w:marBottom w:val="0"/>
          <w:divBdr>
            <w:top w:val="none" w:sz="0" w:space="0" w:color="auto"/>
            <w:left w:val="none" w:sz="0" w:space="0" w:color="auto"/>
            <w:bottom w:val="none" w:sz="0" w:space="0" w:color="auto"/>
            <w:right w:val="none" w:sz="0" w:space="0" w:color="auto"/>
          </w:divBdr>
          <w:divsChild>
            <w:div w:id="83765829">
              <w:marLeft w:val="-300"/>
              <w:marRight w:val="-300"/>
              <w:marTop w:val="0"/>
              <w:marBottom w:val="0"/>
              <w:divBdr>
                <w:top w:val="none" w:sz="0" w:space="0" w:color="auto"/>
                <w:left w:val="none" w:sz="0" w:space="0" w:color="auto"/>
                <w:bottom w:val="none" w:sz="0" w:space="0" w:color="auto"/>
                <w:right w:val="none" w:sz="0" w:space="0" w:color="auto"/>
              </w:divBdr>
              <w:divsChild>
                <w:div w:id="2017031693">
                  <w:marLeft w:val="0"/>
                  <w:marRight w:val="0"/>
                  <w:marTop w:val="0"/>
                  <w:marBottom w:val="0"/>
                  <w:divBdr>
                    <w:top w:val="none" w:sz="0" w:space="0" w:color="auto"/>
                    <w:left w:val="none" w:sz="0" w:space="0" w:color="auto"/>
                    <w:bottom w:val="none" w:sz="0" w:space="0" w:color="auto"/>
                    <w:right w:val="none" w:sz="0" w:space="0" w:color="auto"/>
                  </w:divBdr>
                  <w:divsChild>
                    <w:div w:id="697586940">
                      <w:marLeft w:val="0"/>
                      <w:marRight w:val="0"/>
                      <w:marTop w:val="0"/>
                      <w:marBottom w:val="0"/>
                      <w:divBdr>
                        <w:top w:val="none" w:sz="0" w:space="0" w:color="auto"/>
                        <w:left w:val="none" w:sz="0" w:space="0" w:color="auto"/>
                        <w:bottom w:val="none" w:sz="0" w:space="0" w:color="auto"/>
                        <w:right w:val="none" w:sz="0" w:space="0" w:color="auto"/>
                      </w:divBdr>
                      <w:divsChild>
                        <w:div w:id="10879914">
                          <w:marLeft w:val="0"/>
                          <w:marRight w:val="0"/>
                          <w:marTop w:val="0"/>
                          <w:marBottom w:val="0"/>
                          <w:divBdr>
                            <w:top w:val="none" w:sz="0" w:space="0" w:color="auto"/>
                            <w:left w:val="none" w:sz="0" w:space="0" w:color="auto"/>
                            <w:bottom w:val="none" w:sz="0" w:space="0" w:color="auto"/>
                            <w:right w:val="none" w:sz="0" w:space="0" w:color="auto"/>
                          </w:divBdr>
                          <w:divsChild>
                            <w:div w:id="535392159">
                              <w:marLeft w:val="0"/>
                              <w:marRight w:val="0"/>
                              <w:marTop w:val="0"/>
                              <w:marBottom w:val="0"/>
                              <w:divBdr>
                                <w:top w:val="none" w:sz="0" w:space="0" w:color="auto"/>
                                <w:left w:val="none" w:sz="0" w:space="0" w:color="auto"/>
                                <w:bottom w:val="none" w:sz="0" w:space="0" w:color="auto"/>
                                <w:right w:val="none" w:sz="0" w:space="0" w:color="auto"/>
                              </w:divBdr>
                              <w:divsChild>
                                <w:div w:id="1455712217">
                                  <w:marLeft w:val="0"/>
                                  <w:marRight w:val="0"/>
                                  <w:marTop w:val="0"/>
                                  <w:marBottom w:val="0"/>
                                  <w:divBdr>
                                    <w:top w:val="none" w:sz="0" w:space="0" w:color="auto"/>
                                    <w:left w:val="none" w:sz="0" w:space="0" w:color="auto"/>
                                    <w:bottom w:val="none" w:sz="0" w:space="0" w:color="auto"/>
                                    <w:right w:val="none" w:sz="0" w:space="0" w:color="auto"/>
                                  </w:divBdr>
                                </w:div>
                              </w:divsChild>
                            </w:div>
                            <w:div w:id="779255146">
                              <w:marLeft w:val="0"/>
                              <w:marRight w:val="0"/>
                              <w:marTop w:val="0"/>
                              <w:marBottom w:val="0"/>
                              <w:divBdr>
                                <w:top w:val="none" w:sz="0" w:space="0" w:color="auto"/>
                                <w:left w:val="none" w:sz="0" w:space="0" w:color="auto"/>
                                <w:bottom w:val="none" w:sz="0" w:space="0" w:color="auto"/>
                                <w:right w:val="none" w:sz="0" w:space="0" w:color="auto"/>
                              </w:divBdr>
                              <w:divsChild>
                                <w:div w:id="16374472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32540090">
              <w:marLeft w:val="0"/>
              <w:marRight w:val="0"/>
              <w:marTop w:val="0"/>
              <w:marBottom w:val="0"/>
              <w:divBdr>
                <w:top w:val="none" w:sz="0" w:space="0" w:color="auto"/>
                <w:left w:val="none" w:sz="0" w:space="0" w:color="auto"/>
                <w:bottom w:val="none" w:sz="0" w:space="0" w:color="auto"/>
                <w:right w:val="none" w:sz="0" w:space="0" w:color="auto"/>
              </w:divBdr>
              <w:divsChild>
                <w:div w:id="9354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48451">
      <w:bodyDiv w:val="1"/>
      <w:marLeft w:val="0"/>
      <w:marRight w:val="0"/>
      <w:marTop w:val="0"/>
      <w:marBottom w:val="0"/>
      <w:divBdr>
        <w:top w:val="none" w:sz="0" w:space="0" w:color="auto"/>
        <w:left w:val="none" w:sz="0" w:space="0" w:color="auto"/>
        <w:bottom w:val="none" w:sz="0" w:space="0" w:color="auto"/>
        <w:right w:val="none" w:sz="0" w:space="0" w:color="auto"/>
      </w:divBdr>
      <w:divsChild>
        <w:div w:id="562108762">
          <w:marLeft w:val="-360"/>
          <w:marRight w:val="-360"/>
          <w:marTop w:val="240"/>
          <w:marBottom w:val="240"/>
          <w:divBdr>
            <w:top w:val="none" w:sz="0" w:space="0" w:color="auto"/>
            <w:left w:val="none" w:sz="0" w:space="0" w:color="auto"/>
            <w:bottom w:val="none" w:sz="0" w:space="0" w:color="auto"/>
            <w:right w:val="none" w:sz="0" w:space="0" w:color="auto"/>
          </w:divBdr>
          <w:divsChild>
            <w:div w:id="1227689302">
              <w:marLeft w:val="0"/>
              <w:marRight w:val="0"/>
              <w:marTop w:val="0"/>
              <w:marBottom w:val="0"/>
              <w:divBdr>
                <w:top w:val="none" w:sz="0" w:space="0" w:color="auto"/>
                <w:left w:val="none" w:sz="0" w:space="0" w:color="auto"/>
                <w:bottom w:val="none" w:sz="0" w:space="0" w:color="auto"/>
                <w:right w:val="none" w:sz="0" w:space="0" w:color="auto"/>
              </w:divBdr>
              <w:divsChild>
                <w:div w:id="14353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0351">
          <w:marLeft w:val="0"/>
          <w:marRight w:val="0"/>
          <w:marTop w:val="0"/>
          <w:marBottom w:val="0"/>
          <w:divBdr>
            <w:top w:val="none" w:sz="0" w:space="0" w:color="auto"/>
            <w:left w:val="none" w:sz="0" w:space="0" w:color="auto"/>
            <w:bottom w:val="none" w:sz="0" w:space="0" w:color="auto"/>
            <w:right w:val="none" w:sz="0" w:space="0" w:color="auto"/>
          </w:divBdr>
          <w:divsChild>
            <w:div w:id="1773434427">
              <w:marLeft w:val="0"/>
              <w:marRight w:val="0"/>
              <w:marTop w:val="0"/>
              <w:marBottom w:val="0"/>
              <w:divBdr>
                <w:top w:val="none" w:sz="0" w:space="0" w:color="auto"/>
                <w:left w:val="none" w:sz="0" w:space="0" w:color="auto"/>
                <w:bottom w:val="none" w:sz="0" w:space="0" w:color="auto"/>
                <w:right w:val="none" w:sz="0" w:space="0" w:color="auto"/>
              </w:divBdr>
              <w:divsChild>
                <w:div w:id="998113556">
                  <w:marLeft w:val="0"/>
                  <w:marRight w:val="0"/>
                  <w:marTop w:val="0"/>
                  <w:marBottom w:val="0"/>
                  <w:divBdr>
                    <w:top w:val="none" w:sz="0" w:space="0" w:color="auto"/>
                    <w:left w:val="none" w:sz="0" w:space="0" w:color="auto"/>
                    <w:bottom w:val="none" w:sz="0" w:space="0" w:color="auto"/>
                    <w:right w:val="none" w:sz="0" w:space="0" w:color="auto"/>
                  </w:divBdr>
                  <w:divsChild>
                    <w:div w:id="1751583659">
                      <w:marLeft w:val="0"/>
                      <w:marRight w:val="0"/>
                      <w:marTop w:val="0"/>
                      <w:marBottom w:val="0"/>
                      <w:divBdr>
                        <w:top w:val="none" w:sz="0" w:space="0" w:color="auto"/>
                        <w:left w:val="none" w:sz="0" w:space="0" w:color="auto"/>
                        <w:bottom w:val="none" w:sz="0" w:space="0" w:color="auto"/>
                        <w:right w:val="none" w:sz="0" w:space="0" w:color="auto"/>
                      </w:divBdr>
                      <w:divsChild>
                        <w:div w:id="1016425652">
                          <w:marLeft w:val="0"/>
                          <w:marRight w:val="0"/>
                          <w:marTop w:val="300"/>
                          <w:marBottom w:val="300"/>
                          <w:divBdr>
                            <w:top w:val="none" w:sz="0" w:space="0" w:color="auto"/>
                            <w:left w:val="none" w:sz="0" w:space="0" w:color="auto"/>
                            <w:bottom w:val="none" w:sz="0" w:space="0" w:color="auto"/>
                            <w:right w:val="none" w:sz="0" w:space="0" w:color="auto"/>
                          </w:divBdr>
                          <w:divsChild>
                            <w:div w:id="2025857408">
                              <w:marLeft w:val="0"/>
                              <w:marRight w:val="0"/>
                              <w:marTop w:val="0"/>
                              <w:marBottom w:val="0"/>
                              <w:divBdr>
                                <w:top w:val="none" w:sz="0" w:space="0" w:color="auto"/>
                                <w:left w:val="none" w:sz="0" w:space="0" w:color="auto"/>
                                <w:bottom w:val="none" w:sz="0" w:space="0" w:color="auto"/>
                                <w:right w:val="none" w:sz="0" w:space="0" w:color="auto"/>
                              </w:divBdr>
                              <w:divsChild>
                                <w:div w:id="10182672">
                                  <w:marLeft w:val="0"/>
                                  <w:marRight w:val="0"/>
                                  <w:marTop w:val="100"/>
                                  <w:marBottom w:val="100"/>
                                  <w:divBdr>
                                    <w:top w:val="none" w:sz="0" w:space="0" w:color="auto"/>
                                    <w:left w:val="none" w:sz="0" w:space="0" w:color="auto"/>
                                    <w:bottom w:val="none" w:sz="0" w:space="0" w:color="auto"/>
                                    <w:right w:val="none" w:sz="0" w:space="0" w:color="auto"/>
                                  </w:divBdr>
                                  <w:divsChild>
                                    <w:div w:id="97454174">
                                      <w:marLeft w:val="0"/>
                                      <w:marRight w:val="0"/>
                                      <w:marTop w:val="0"/>
                                      <w:marBottom w:val="0"/>
                                      <w:divBdr>
                                        <w:top w:val="none" w:sz="0" w:space="0" w:color="auto"/>
                                        <w:left w:val="none" w:sz="0" w:space="0" w:color="auto"/>
                                        <w:bottom w:val="none" w:sz="0" w:space="0" w:color="auto"/>
                                        <w:right w:val="none" w:sz="0" w:space="0" w:color="auto"/>
                                      </w:divBdr>
                                      <w:divsChild>
                                        <w:div w:id="950942951">
                                          <w:marLeft w:val="0"/>
                                          <w:marRight w:val="0"/>
                                          <w:marTop w:val="0"/>
                                          <w:marBottom w:val="0"/>
                                          <w:divBdr>
                                            <w:top w:val="none" w:sz="0" w:space="0" w:color="auto"/>
                                            <w:left w:val="none" w:sz="0" w:space="0" w:color="auto"/>
                                            <w:bottom w:val="none" w:sz="0" w:space="0" w:color="auto"/>
                                            <w:right w:val="none" w:sz="0" w:space="0" w:color="auto"/>
                                          </w:divBdr>
                                          <w:divsChild>
                                            <w:div w:id="39979602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V-Gosdume-rassmotryat-zakonoproekt-o-shtrafah-za-oskorblenie-medrabotnikov.html" TargetMode="External"/><Relationship Id="rId18" Type="http://schemas.openxmlformats.org/officeDocument/2006/relationships/hyperlink" Target="https://vademec.ru/news/2022/11/28/pyat-regionov-rossii-poluchat-povyshennye-subventsii-na-pomoshch-po-oms/" TargetMode="External"/><Relationship Id="rId26" Type="http://schemas.openxmlformats.org/officeDocument/2006/relationships/hyperlink" Target="https://medvestnik.ru/content/news/V-Rossii-hotyat-ujestochit-usloviya-polucheniya-specializirovannoi-medpomoshi-v-drugom-regione.html" TargetMode="External"/><Relationship Id="rId3" Type="http://schemas.openxmlformats.org/officeDocument/2006/relationships/settings" Target="settings.xml"/><Relationship Id="rId21" Type="http://schemas.openxmlformats.org/officeDocument/2006/relationships/hyperlink" Target="https://vademec.ru/news/2025/03/18/v-2024-godu-kliniki-poluchili-ot-ffoms-sverkh-plana-42-5-mlrd-rubley/" TargetMode="External"/><Relationship Id="rId34" Type="http://schemas.openxmlformats.org/officeDocument/2006/relationships/fontTable" Target="fontTable.xml"/><Relationship Id="rId7" Type="http://schemas.openxmlformats.org/officeDocument/2006/relationships/hyperlink" Target="https://medvestnik.ru/content/news/Putin-poruchil-Genprokurature-operativno-reagirovat-na-narusheniya-v-sfere-zdravoohraneniya.html" TargetMode="External"/><Relationship Id="rId12" Type="http://schemas.openxmlformats.org/officeDocument/2006/relationships/hyperlink" Target="https://medvestnik.ru/content/news/Deputaty-predlojili-rasprostranit-besplatnuu-uridicheskuu-pomosh-na-sotrudnikov-skoroi.html" TargetMode="External"/><Relationship Id="rId17" Type="http://schemas.openxmlformats.org/officeDocument/2006/relationships/hyperlink" Target="https://vademec.ru/news/2023/10/05/pravitelstvo-izmenilo-metodiku-formirovaniya-subventsiy-oms-regionam/" TargetMode="External"/><Relationship Id="rId25" Type="http://schemas.openxmlformats.org/officeDocument/2006/relationships/hyperlink" Target="https://medvestnik.ru/content/news/V-Gosdume-predlojili-distancionno-oformlyat-onkopacientov-dlya-lecheniya-ne-v-regione-propiski.html" TargetMode="External"/><Relationship Id="rId33" Type="http://schemas.openxmlformats.org/officeDocument/2006/relationships/hyperlink" Target="https://medvestnik.ru/content/news/Minobrnauki-raskrylo-pokazateli-effektivnosti-celevogo-nabora-v-medvuzy.html" TargetMode="External"/><Relationship Id="rId2" Type="http://schemas.openxmlformats.org/officeDocument/2006/relationships/styles" Target="styles.xml"/><Relationship Id="rId16" Type="http://schemas.openxmlformats.org/officeDocument/2006/relationships/hyperlink" Target="https://vademec.ru/news/2022/10/17/regionam-potrebovalos-58-6-mlrd-rubley-dlya-sokhraneniya-urovnya-zarplaty-medikam/" TargetMode="External"/><Relationship Id="rId20" Type="http://schemas.openxmlformats.org/officeDocument/2006/relationships/hyperlink" Target="https://vademec.ru/news/2024/09/30/ffoms-planiruet-napravit-regionam-dopolnitelnye-519-5-mlrd-rubley-v-2025-godu/" TargetMode="External"/><Relationship Id="rId29" Type="http://schemas.openxmlformats.org/officeDocument/2006/relationships/hyperlink" Target="https://medvestnik.ru/content/news/Minobrnauki-razrabotalo-svyazannye-s-cifrovizaciei-obnovleniya-v-pravila-celevogo-nabora.html" TargetMode="External"/><Relationship Id="rId1" Type="http://schemas.openxmlformats.org/officeDocument/2006/relationships/numbering" Target="numbering.xml"/><Relationship Id="rId6" Type="http://schemas.openxmlformats.org/officeDocument/2006/relationships/hyperlink" Target="http://www.kremlin.ru/events/president/news/76484" TargetMode="External"/><Relationship Id="rId11" Type="http://schemas.openxmlformats.org/officeDocument/2006/relationships/hyperlink" Target="https://medvestnik.ru/content/news/V-Gosdume-prizvali-otpravlyat-napadaushih-na-vrachei-nadolgo-za-reshetku.html" TargetMode="External"/><Relationship Id="rId24" Type="http://schemas.openxmlformats.org/officeDocument/2006/relationships/hyperlink" Target="https://medvestnik.ru/content/news/MGFOMS-nazval-izbytochnym-napravlenie-stolichnyh-onkopacientov-v-kliniki-drugih-regionov.html" TargetMode="External"/><Relationship Id="rId32" Type="http://schemas.openxmlformats.org/officeDocument/2006/relationships/hyperlink" Target="https://medvestnik.ru/content/news/V-Minzdrave-predstavili-svejie-dannye-po-celevikam-uklonistam.html" TargetMode="External"/><Relationship Id="rId5" Type="http://schemas.openxmlformats.org/officeDocument/2006/relationships/image" Target="media/image1.png"/><Relationship Id="rId15" Type="http://schemas.openxmlformats.org/officeDocument/2006/relationships/hyperlink" Target="https://vademec.ru/news/%3E/news/2023/10/11/na-zarplaty-medikam-napravyat-eshche-30-mlrd-iz-normirovannogo-strakhovogo-zapasa-ffoms/" TargetMode="External"/><Relationship Id="rId23" Type="http://schemas.openxmlformats.org/officeDocument/2006/relationships/hyperlink" Target="https://medvestnik.ru/content/news/Verhovnyi-sud-ne-prinyal-storonu-TFOMS-v-spore-ob-oplate-lecheniya-zastrahovannyh-v-drugom-regione.html" TargetMode="External"/><Relationship Id="rId28" Type="http://schemas.openxmlformats.org/officeDocument/2006/relationships/hyperlink" Target="https://medvestnik.ru/content/news/Minobrnauki-razyasnilo-rabotodatelyam-novye-pravila-zaklucheniya-celevyh-dogovorov.html" TargetMode="External"/><Relationship Id="rId10" Type="http://schemas.openxmlformats.org/officeDocument/2006/relationships/hyperlink" Target="https://medvestnik.ru/content/news/Sledovateli-v-Irkutske-proveryat-fakt-izbieniya-pediatra-materu-rebenka-iz-za-bahil.html?utm_source=main" TargetMode="External"/><Relationship Id="rId19" Type="http://schemas.openxmlformats.org/officeDocument/2006/relationships/hyperlink" Target="https://vademec.ru/news/2024/12/02/putin-podpisal-zakony-o-federalnom-byudzhete-i-byudzhete-ffoms-na-2025-god/" TargetMode="External"/><Relationship Id="rId31" Type="http://schemas.openxmlformats.org/officeDocument/2006/relationships/hyperlink" Target="https://medvestnik.ru/content/news/Do-20-mest-po-celevomu-naboru-v-medvuzah-Rossii-ostavalis-nezapolnennymi-v-proshlom-godu.html" TargetMode="External"/><Relationship Id="rId4" Type="http://schemas.openxmlformats.org/officeDocument/2006/relationships/webSettings" Target="webSettings.xml"/><Relationship Id="rId9" Type="http://schemas.openxmlformats.org/officeDocument/2006/relationships/hyperlink" Target="https://medvestnik.ru/content/news/V-Gosdume-soobshili-o-bolee-1-7-tys-napadeniyah-na-medrabotnikov-v-proshlom-godu.html" TargetMode="External"/><Relationship Id="rId14" Type="http://schemas.openxmlformats.org/officeDocument/2006/relationships/hyperlink" Target="https://vademec.ru/news/2024/08/27/kurskaya-i-belgorodskaya-oblasti-poluchat-1-2-mlrd-rubley-na-oplatu-medpomoshchi-uekhavshim-zhitelya/" TargetMode="External"/><Relationship Id="rId22" Type="http://schemas.openxmlformats.org/officeDocument/2006/relationships/hyperlink" Target="https://medassociaciya.med.cap.ru/press/2025/3/20/proekti-prikazov-vibor-medorganizacii-i-vibor-medo" TargetMode="External"/><Relationship Id="rId27" Type="http://schemas.openxmlformats.org/officeDocument/2006/relationships/hyperlink" Target="https://medvestnik.ru/content/news/Platformoi-dlya-celevogo-nabora-v-vuzy-stanet-Rabota-v-Rossii.html" TargetMode="External"/><Relationship Id="rId30" Type="http://schemas.openxmlformats.org/officeDocument/2006/relationships/hyperlink" Target="https://medvestnik.ru/content/news/Rabotodateli-razmestili-bolee-3-7-tys-zayavok-s-predlojeniyami-o-celevom-obuchenii-po-medicine.html" TargetMode="External"/><Relationship Id="rId35" Type="http://schemas.openxmlformats.org/officeDocument/2006/relationships/theme" Target="theme/theme1.xml"/><Relationship Id="rId8" Type="http://schemas.openxmlformats.org/officeDocument/2006/relationships/hyperlink" Target="https://ria.ru/20250320/gosduma-200608932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3200</Words>
  <Characters>18242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2025-03-25T12:19:00Z</dcterms:created>
  <dcterms:modified xsi:type="dcterms:W3CDTF">2025-03-25T12:19:00Z</dcterms:modified>
</cp:coreProperties>
</file>