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AF" w:rsidRPr="001E5AB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31CAF" w:rsidRPr="001E5ABF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к </w:t>
      </w:r>
      <w:r w:rsidR="00F15680">
        <w:rPr>
          <w:rFonts w:ascii="Times New Roman" w:hAnsi="Times New Roman" w:cs="Times New Roman"/>
          <w:sz w:val="28"/>
          <w:szCs w:val="28"/>
        </w:rPr>
        <w:t>о</w:t>
      </w:r>
      <w:r w:rsidRPr="001E5ABF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:rsidR="00831CAF" w:rsidRPr="001E5ABF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5ABF">
        <w:rPr>
          <w:rFonts w:ascii="Times New Roman" w:hAnsi="Times New Roman" w:cs="Times New Roman"/>
          <w:sz w:val="28"/>
          <w:szCs w:val="28"/>
        </w:rPr>
        <w:br/>
      </w:r>
      <w:r w:rsidR="00C253CA">
        <w:rPr>
          <w:rFonts w:ascii="Times New Roman" w:hAnsi="Times New Roman" w:cs="Times New Roman"/>
          <w:sz w:val="28"/>
          <w:szCs w:val="28"/>
        </w:rPr>
        <w:t>от 2 февраля</w:t>
      </w:r>
      <w:r w:rsidR="00C253CA" w:rsidRPr="001E5ABF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53CA">
        <w:rPr>
          <w:rFonts w:ascii="Times New Roman" w:hAnsi="Times New Roman" w:cs="Times New Roman"/>
          <w:sz w:val="28"/>
          <w:szCs w:val="28"/>
        </w:rPr>
        <w:t> 40</w:t>
      </w:r>
      <w:r w:rsidR="00C253CA" w:rsidRPr="001E5ABF">
        <w:rPr>
          <w:rFonts w:ascii="Times New Roman" w:hAnsi="Times New Roman" w:cs="Times New Roman"/>
          <w:sz w:val="28"/>
          <w:szCs w:val="28"/>
        </w:rPr>
        <w:t>н</w:t>
      </w:r>
    </w:p>
    <w:p w:rsidR="00831CAF" w:rsidRPr="001E5ABF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7C653E" w:rsidRPr="00180B9D" w:rsidRDefault="00485D8F" w:rsidP="00CA62B5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485D8F">
              <w:rPr>
                <w:rFonts w:cs="Times New Roman"/>
                <w:b/>
                <w:color w:val="FF0000"/>
                <w:sz w:val="28"/>
                <w:szCs w:val="24"/>
              </w:rPr>
              <w:t>Петрова Татьяна Сергеевна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596D41" w:rsidRPr="00180B9D" w:rsidRDefault="00180B9D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80B9D">
              <w:rPr>
                <w:rFonts w:cs="Times New Roman"/>
                <w:b/>
                <w:color w:val="FF0000"/>
                <w:sz w:val="28"/>
              </w:rPr>
              <w:t>05.10.2015</w:t>
            </w:r>
            <w:r w:rsidR="00144CF0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Pr="00180B9D">
              <w:rPr>
                <w:rFonts w:cs="Times New Roman"/>
                <w:b/>
                <w:color w:val="FF0000"/>
                <w:sz w:val="28"/>
              </w:rPr>
              <w:t>г.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:rsidR="005D384B" w:rsidRPr="00180B9D" w:rsidRDefault="00485D8F" w:rsidP="00C10A86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t>Фармацевтическая технология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ADC" w:rsidRPr="00180B9D" w:rsidRDefault="00180B9D" w:rsidP="00A157FD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180B9D">
              <w:rPr>
                <w:rFonts w:cs="Times New Roman"/>
                <w:b/>
                <w:color w:val="FF0000"/>
                <w:sz w:val="28"/>
                <w:szCs w:val="28"/>
              </w:rPr>
              <w:t>высшее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:rsidTr="00795EB6">
        <w:tc>
          <w:tcPr>
            <w:tcW w:w="15127" w:type="dxa"/>
          </w:tcPr>
          <w:p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  <w:r w:rsidR="00180B9D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180B9D" w:rsidRPr="00180B9D">
              <w:rPr>
                <w:rFonts w:cs="Times New Roman"/>
                <w:b/>
                <w:color w:val="FF0000"/>
                <w:sz w:val="28"/>
                <w:szCs w:val="24"/>
              </w:rPr>
              <w:t>328-456-418-98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:rsidTr="008B79B6">
        <w:tc>
          <w:tcPr>
            <w:tcW w:w="15127" w:type="dxa"/>
          </w:tcPr>
          <w:p w:rsidR="008B79B6" w:rsidRPr="002441CB" w:rsidRDefault="008B79B6" w:rsidP="000048E5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  <w:r w:rsidR="00180B9D">
              <w:rPr>
                <w:rFonts w:cs="Times New Roman"/>
                <w:sz w:val="28"/>
                <w:szCs w:val="28"/>
              </w:rPr>
              <w:t xml:space="preserve"> </w:t>
            </w:r>
            <w:r w:rsidR="00180B9D" w:rsidRPr="00180B9D">
              <w:rPr>
                <w:rFonts w:cs="Times New Roman"/>
                <w:b/>
                <w:color w:val="FF0000"/>
                <w:sz w:val="28"/>
                <w:szCs w:val="28"/>
              </w:rPr>
              <w:t>Областное государственное бюджетное учреждение здравоохранения «</w:t>
            </w:r>
            <w:r w:rsidR="000048E5">
              <w:rPr>
                <w:rFonts w:cs="Times New Roman"/>
                <w:b/>
                <w:color w:val="FF0000"/>
                <w:sz w:val="28"/>
                <w:szCs w:val="28"/>
              </w:rPr>
              <w:t>Иркутская</w:t>
            </w:r>
            <w:r w:rsidR="00180B9D" w:rsidRPr="00180B9D">
              <w:rPr>
                <w:rFonts w:cs="Times New Roman"/>
                <w:b/>
                <w:color w:val="FF0000"/>
                <w:sz w:val="28"/>
                <w:szCs w:val="28"/>
              </w:rPr>
              <w:t xml:space="preserve"> городская больница</w:t>
            </w:r>
            <w:r w:rsidR="000048E5">
              <w:rPr>
                <w:rFonts w:cs="Times New Roman"/>
                <w:b/>
                <w:color w:val="FF0000"/>
                <w:sz w:val="28"/>
                <w:szCs w:val="28"/>
              </w:rPr>
              <w:t xml:space="preserve"> №2</w:t>
            </w:r>
            <w:r w:rsidR="00180B9D" w:rsidRPr="00180B9D">
              <w:rPr>
                <w:rFonts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2441CB" w:rsidRPr="002441CB" w:rsidTr="003E3883">
        <w:tc>
          <w:tcPr>
            <w:tcW w:w="15127" w:type="dxa"/>
            <w:tcBorders>
              <w:bottom w:val="single" w:sz="4" w:space="0" w:color="auto"/>
            </w:tcBorders>
          </w:tcPr>
          <w:p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2441CB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:rsidR="008B79B6" w:rsidRPr="00180B9D" w:rsidRDefault="00485D8F" w:rsidP="007B6F7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t>Провизор аптеки</w:t>
            </w:r>
            <w:r w:rsidR="00180B9D">
              <w:rPr>
                <w:rFonts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52"/>
      </w:tblGrid>
      <w:tr w:rsidR="002441CB" w:rsidRPr="002441CB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lastRenderedPageBreak/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8B79B6" w:rsidRPr="00180B9D" w:rsidRDefault="00180B9D" w:rsidP="006B0B9D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80B9D">
              <w:rPr>
                <w:rFonts w:cs="Times New Roman"/>
                <w:b/>
                <w:color w:val="FF0000"/>
                <w:sz w:val="28"/>
                <w:szCs w:val="28"/>
              </w:rPr>
              <w:t>07.09.2021г.</w:t>
            </w:r>
          </w:p>
        </w:tc>
      </w:tr>
    </w:tbl>
    <w:p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</w:p>
    <w:p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:rsidTr="00820A3C">
        <w:tc>
          <w:tcPr>
            <w:tcW w:w="12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:rsidTr="00820A3C">
        <w:tc>
          <w:tcPr>
            <w:tcW w:w="1204" w:type="dxa"/>
          </w:tcPr>
          <w:p w:rsidR="00831CAF" w:rsidRPr="00180B9D" w:rsidRDefault="00180B9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1.</w:t>
            </w:r>
          </w:p>
        </w:tc>
        <w:tc>
          <w:tcPr>
            <w:tcW w:w="3783" w:type="dxa"/>
          </w:tcPr>
          <w:p w:rsidR="00831CAF" w:rsidRPr="00180B9D" w:rsidRDefault="00180B9D" w:rsidP="00485D8F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ПК «Актуальные </w:t>
            </w:r>
            <w:r w:rsidR="00485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аспекты технологии лекарств</w:t>
            </w: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»</w:t>
            </w:r>
          </w:p>
        </w:tc>
        <w:tc>
          <w:tcPr>
            <w:tcW w:w="2890" w:type="dxa"/>
          </w:tcPr>
          <w:p w:rsidR="00831CAF" w:rsidRPr="00180B9D" w:rsidRDefault="00180B9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  <w:t>144</w:t>
            </w:r>
          </w:p>
        </w:tc>
        <w:tc>
          <w:tcPr>
            <w:tcW w:w="2178" w:type="dxa"/>
          </w:tcPr>
          <w:p w:rsidR="00831CAF" w:rsidRPr="00180B9D" w:rsidRDefault="00180B9D" w:rsidP="00180B9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Удостоверение о повышении квалификации №</w:t>
            </w:r>
            <w:r w:rsidR="00485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28092</w:t>
            </w:r>
          </w:p>
        </w:tc>
        <w:tc>
          <w:tcPr>
            <w:tcW w:w="2414" w:type="dxa"/>
          </w:tcPr>
          <w:p w:rsidR="00831CAF" w:rsidRPr="00180B9D" w:rsidRDefault="00180B9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31.05.2020г. - 27.06.2020г.</w:t>
            </w:r>
          </w:p>
        </w:tc>
        <w:tc>
          <w:tcPr>
            <w:tcW w:w="2658" w:type="dxa"/>
          </w:tcPr>
          <w:p w:rsidR="00831CAF" w:rsidRPr="00180B9D" w:rsidRDefault="00180B9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Минздрава России</w:t>
            </w: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8293"/>
        <w:gridCol w:w="5353"/>
      </w:tblGrid>
      <w:tr w:rsidR="00831CAF" w:rsidRPr="001E5ABF" w:rsidTr="00180B9D">
        <w:tc>
          <w:tcPr>
            <w:tcW w:w="12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293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180B9D" w:rsidRPr="001E5ABF" w:rsidTr="00180B9D">
        <w:tc>
          <w:tcPr>
            <w:tcW w:w="1204" w:type="dxa"/>
          </w:tcPr>
          <w:p w:rsidR="00180B9D" w:rsidRPr="00873515" w:rsidRDefault="00873515" w:rsidP="00180B9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873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93" w:type="dxa"/>
          </w:tcPr>
          <w:p w:rsidR="00180B9D" w:rsidRPr="00873515" w:rsidRDefault="00873515" w:rsidP="00485D8F">
            <w:pPr>
              <w:rPr>
                <w:b/>
                <w:color w:val="FF0000"/>
                <w:sz w:val="28"/>
                <w:szCs w:val="28"/>
              </w:rPr>
            </w:pPr>
            <w:r w:rsidRPr="00873515">
              <w:rPr>
                <w:b/>
                <w:color w:val="FF0000"/>
                <w:sz w:val="28"/>
                <w:szCs w:val="28"/>
              </w:rPr>
              <w:t>Интерактивный образовательный модуль «</w:t>
            </w:r>
            <w:r w:rsidR="00485D8F">
              <w:rPr>
                <w:b/>
                <w:color w:val="FF0000"/>
                <w:sz w:val="28"/>
                <w:szCs w:val="28"/>
              </w:rPr>
              <w:t>Маркировка лекарственных средств</w:t>
            </w:r>
            <w:r w:rsidRPr="00873515">
              <w:rPr>
                <w:b/>
                <w:color w:val="FF0000"/>
                <w:sz w:val="28"/>
                <w:szCs w:val="28"/>
              </w:rPr>
              <w:t>» (6 ЗЕТ)</w:t>
            </w:r>
          </w:p>
        </w:tc>
        <w:tc>
          <w:tcPr>
            <w:tcW w:w="5353" w:type="dxa"/>
          </w:tcPr>
          <w:p w:rsidR="00180B9D" w:rsidRPr="00873515" w:rsidRDefault="00180B9D" w:rsidP="00873515">
            <w:pPr>
              <w:rPr>
                <w:b/>
                <w:color w:val="FF0000"/>
                <w:sz w:val="28"/>
                <w:szCs w:val="28"/>
              </w:rPr>
            </w:pPr>
            <w:r w:rsidRPr="00873515">
              <w:rPr>
                <w:b/>
                <w:color w:val="FF0000"/>
                <w:sz w:val="28"/>
                <w:szCs w:val="28"/>
              </w:rPr>
              <w:t xml:space="preserve">Сертификат </w:t>
            </w:r>
            <w:r w:rsidR="00873515" w:rsidRPr="00873515">
              <w:rPr>
                <w:b/>
                <w:color w:val="FF0000"/>
                <w:sz w:val="28"/>
                <w:szCs w:val="28"/>
              </w:rPr>
              <w:t>№ TJPYDA-200406-VO1021536</w:t>
            </w:r>
          </w:p>
        </w:tc>
      </w:tr>
      <w:tr w:rsidR="00180B9D" w:rsidRPr="001E5ABF" w:rsidTr="00180B9D">
        <w:tc>
          <w:tcPr>
            <w:tcW w:w="1204" w:type="dxa"/>
          </w:tcPr>
          <w:p w:rsidR="00180B9D" w:rsidRPr="002441CB" w:rsidRDefault="00180B9D" w:rsidP="00180B9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3" w:type="dxa"/>
          </w:tcPr>
          <w:p w:rsidR="00180B9D" w:rsidRDefault="00180B9D" w:rsidP="00180B9D"/>
        </w:tc>
        <w:tc>
          <w:tcPr>
            <w:tcW w:w="5353" w:type="dxa"/>
          </w:tcPr>
          <w:p w:rsidR="00180B9D" w:rsidRDefault="00180B9D" w:rsidP="00180B9D"/>
        </w:tc>
      </w:tr>
      <w:tr w:rsidR="00831CAF" w:rsidRPr="001E5ABF" w:rsidTr="00180B9D">
        <w:tc>
          <w:tcPr>
            <w:tcW w:w="12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3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:rsidTr="00A07563">
        <w:tc>
          <w:tcPr>
            <w:tcW w:w="5807" w:type="dxa"/>
          </w:tcPr>
          <w:p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D3DED" w:rsidRPr="001E5ABF" w:rsidRDefault="007B6F7C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A07563" w:rsidRPr="00A07563">
              <w:rPr>
                <w:rFonts w:cs="Times New Roman"/>
                <w:sz w:val="28"/>
                <w:szCs w:val="28"/>
              </w:rPr>
              <w:t xml:space="preserve">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:rsidTr="002441CB">
        <w:tc>
          <w:tcPr>
            <w:tcW w:w="2388" w:type="dxa"/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  <w:r w:rsidR="00485D8F">
              <w:rPr>
                <w:rFonts w:cs="Times New Roman"/>
                <w:b/>
                <w:color w:val="FF0000"/>
                <w:sz w:val="24"/>
                <w:szCs w:val="24"/>
              </w:rPr>
              <w:t>Петрова Татьяна Сергеевна</w:t>
            </w:r>
          </w:p>
        </w:tc>
      </w:tr>
    </w:tbl>
    <w:p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</w:t>
      </w: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865057">
          <w:headerReference w:type="first" r:id="rId8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  <w:r w:rsidR="00AD6B79">
              <w:rPr>
                <w:rFonts w:cs="Times New Roman"/>
                <w:b/>
                <w:sz w:val="28"/>
                <w:szCs w:val="28"/>
              </w:rPr>
              <w:t>Белова Светлана</w:t>
            </w:r>
            <w:bookmarkStart w:id="0" w:name="_GoBack"/>
            <w:bookmarkEnd w:id="0"/>
            <w:r w:rsidR="000048E5">
              <w:rPr>
                <w:rFonts w:cs="Times New Roman"/>
                <w:b/>
                <w:sz w:val="28"/>
                <w:szCs w:val="28"/>
              </w:rPr>
              <w:t xml:space="preserve"> Семеновна</w:t>
            </w:r>
          </w:p>
          <w:p w:rsidR="000048E5" w:rsidRDefault="000048E5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Главный врач </w:t>
            </w:r>
          </w:p>
          <w:p w:rsidR="00B0147C" w:rsidRPr="002441CB" w:rsidRDefault="00B0147C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077F8" w:rsidRPr="001077F8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:rsidTr="008410A9">
        <w:tc>
          <w:tcPr>
            <w:tcW w:w="10195" w:type="dxa"/>
          </w:tcPr>
          <w:p w:rsidR="008410A9" w:rsidRPr="00873515" w:rsidRDefault="00485D8F" w:rsidP="00485D8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  <w:t>Петров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ой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Татьян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ы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Сергеевн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ы</w:t>
            </w:r>
            <w:r w:rsidR="00873515" w:rsidRPr="00873515">
              <w:rPr>
                <w:rFonts w:cs="Times New Roman"/>
                <w:b/>
                <w:color w:val="FF0000"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провизора аптеки</w:t>
            </w:r>
            <w:r w:rsidR="00873515" w:rsidRPr="00873515">
              <w:rPr>
                <w:rFonts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2441CB" w:rsidRPr="002441CB" w:rsidTr="008410A9">
        <w:tc>
          <w:tcPr>
            <w:tcW w:w="10195" w:type="dxa"/>
            <w:tcBorders>
              <w:bottom w:val="single" w:sz="4" w:space="0" w:color="auto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D2" w:rsidRPr="00873515" w:rsidRDefault="00873515" w:rsidP="00873515">
            <w:pPr>
              <w:spacing w:after="0" w:line="259" w:lineRule="auto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873515">
              <w:rPr>
                <w:rFonts w:cs="Times New Roman"/>
                <w:b/>
                <w:color w:val="FF0000"/>
                <w:sz w:val="28"/>
                <w:szCs w:val="28"/>
              </w:rPr>
              <w:t>07.09.2016 по 07.09.2021гг.</w:t>
            </w:r>
          </w:p>
        </w:tc>
      </w:tr>
    </w:tbl>
    <w:p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60" w:rsidRPr="002441CB" w:rsidRDefault="00873515" w:rsidP="000048E5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80B9D">
              <w:rPr>
                <w:rFonts w:cs="Times New Roman"/>
                <w:b/>
                <w:color w:val="FF0000"/>
                <w:sz w:val="28"/>
                <w:szCs w:val="28"/>
              </w:rPr>
              <w:t>Областное государственное бюджетное учреждение здравоохранения «</w:t>
            </w:r>
            <w:r w:rsidR="000048E5">
              <w:rPr>
                <w:rFonts w:cs="Times New Roman"/>
                <w:b/>
                <w:color w:val="FF0000"/>
                <w:sz w:val="28"/>
                <w:szCs w:val="28"/>
              </w:rPr>
              <w:t>Иркутская</w:t>
            </w:r>
            <w:r w:rsidRPr="00180B9D">
              <w:rPr>
                <w:rFonts w:cs="Times New Roman"/>
                <w:b/>
                <w:color w:val="FF0000"/>
                <w:sz w:val="28"/>
                <w:szCs w:val="28"/>
              </w:rPr>
              <w:t xml:space="preserve"> городская больница»</w:t>
            </w:r>
            <w:r w:rsidR="000048E5">
              <w:rPr>
                <w:rFonts w:cs="Times New Roman"/>
                <w:b/>
                <w:color w:val="FF0000"/>
                <w:sz w:val="28"/>
                <w:szCs w:val="28"/>
              </w:rPr>
              <w:t xml:space="preserve"> №2</w:t>
            </w:r>
          </w:p>
        </w:tc>
      </w:tr>
      <w:tr w:rsidR="002441CB" w:rsidRPr="002441CB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2441CB" w:rsidRPr="00873515" w:rsidRDefault="00485D8F" w:rsidP="0087351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t>Фармацевтическая технология</w:t>
            </w:r>
          </w:p>
        </w:tc>
      </w:tr>
    </w:tbl>
    <w:p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CB" w:rsidRPr="00485D8F" w:rsidRDefault="00485D8F" w:rsidP="008A74D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5D8F">
              <w:rPr>
                <w:rFonts w:cs="Times New Roman"/>
                <w:b/>
                <w:color w:val="FF0000"/>
                <w:sz w:val="44"/>
                <w:szCs w:val="20"/>
              </w:rPr>
              <w:t>ПОДПИСЬ</w:t>
            </w:r>
          </w:p>
        </w:tc>
      </w:tr>
      <w:tr w:rsidR="002441CB" w:rsidRPr="001E5ABF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:rsidTr="00062CB7">
        <w:trPr>
          <w:trHeight w:val="1255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:rsidR="00062CB7" w:rsidRPr="00AD6B79" w:rsidRDefault="000048E5" w:rsidP="000048E5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Иркутская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г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</w:rPr>
              <w:t>ородская больница</w:t>
            </w: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№2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</w:rPr>
              <w:t xml:space="preserve"> - </w:t>
            </w:r>
            <w:r w:rsidR="00873515" w:rsidRPr="00AD6B79">
              <w:rPr>
                <w:rFonts w:ascii="Times New Roman" w:hAnsi="Times New Roman" w:cs="Times New Roman"/>
                <w:b/>
                <w:snapToGrid w:val="0"/>
                <w:color w:val="FF0000"/>
              </w:rPr>
              <w:t>многопрофильное лечебно-профилактическое учреждение, имеющее право осуществлять медицинскую деятельность на основании лицензии № ФС-38-01-001</w:t>
            </w:r>
            <w:r w:rsidR="00873515" w:rsidRPr="00AD6B79">
              <w:rPr>
                <w:rFonts w:ascii="Times New Roman" w:hAnsi="Times New Roman" w:cs="Times New Roman"/>
                <w:b/>
                <w:snapToGrid w:val="0"/>
                <w:color w:val="FF0000"/>
                <w:lang w:val="ru-RU"/>
              </w:rPr>
              <w:t>869</w:t>
            </w:r>
            <w:r w:rsidR="00873515" w:rsidRPr="00AD6B79">
              <w:rPr>
                <w:rFonts w:ascii="Times New Roman" w:hAnsi="Times New Roman" w:cs="Times New Roman"/>
                <w:b/>
                <w:snapToGrid w:val="0"/>
                <w:color w:val="FF0000"/>
              </w:rPr>
              <w:t xml:space="preserve"> от 01.09.2016</w:t>
            </w:r>
            <w:r w:rsidR="00873515" w:rsidRPr="00AD6B79">
              <w:rPr>
                <w:rFonts w:ascii="Times New Roman" w:hAnsi="Times New Roman" w:cs="Times New Roman"/>
                <w:b/>
                <w:snapToGrid w:val="0"/>
                <w:color w:val="FF0000"/>
                <w:lang w:val="ru-RU"/>
              </w:rPr>
              <w:t xml:space="preserve">г. 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Имеет в своем составе стационар на 290 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</w:rPr>
              <w:t>коек,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поликлинику на 300 посещений в смену и станцию скорой медицинской помощи. Всего в состав </w:t>
            </w: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Иркутской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городской больницы</w:t>
            </w: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№2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входит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8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</w:rPr>
              <w:t xml:space="preserve"> клинических отделений, 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10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</w:rPr>
              <w:t xml:space="preserve"> вспомогательных подразделений</w:t>
            </w:r>
            <w:r w:rsidR="00485D8F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, в том числе больничная аптека</w:t>
            </w:r>
            <w:r w:rsidR="00873515" w:rsidRPr="00AD6B79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:rsidR="00E71699" w:rsidRPr="00AD6B79" w:rsidRDefault="00485D8F" w:rsidP="00E71699">
            <w:pPr>
              <w:pStyle w:val="aff0"/>
              <w:spacing w:after="0" w:line="240" w:lineRule="auto"/>
              <w:rPr>
                <w:b/>
                <w:color w:val="FF0000"/>
              </w:rPr>
            </w:pPr>
            <w:r w:rsidRPr="00AD6B79">
              <w:rPr>
                <w:b/>
                <w:color w:val="FF0000"/>
              </w:rPr>
              <w:t>Аптека</w:t>
            </w:r>
            <w:r w:rsidR="00E71699" w:rsidRPr="00AD6B79">
              <w:rPr>
                <w:b/>
                <w:color w:val="FF0000"/>
              </w:rPr>
              <w:t>:</w:t>
            </w:r>
          </w:p>
          <w:p w:rsidR="00C35041" w:rsidRPr="00AD6B79" w:rsidRDefault="00C35041" w:rsidP="00C3504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 w:rsidRPr="00AD6B79">
              <w:rPr>
                <w:b/>
                <w:color w:val="FF0000"/>
              </w:rPr>
              <w:t>1.</w:t>
            </w:r>
            <w:r w:rsidRPr="00AD6B79">
              <w:rPr>
                <w:b/>
                <w:color w:val="FF0000"/>
              </w:rPr>
              <w:t>Обеспечивает выполнение установленных плановых показателей</w:t>
            </w:r>
            <w:r w:rsidRPr="00AD6B79">
              <w:rPr>
                <w:b/>
                <w:color w:val="FF0000"/>
              </w:rPr>
              <w:t>.</w:t>
            </w:r>
          </w:p>
          <w:p w:rsidR="00C35041" w:rsidRPr="00AD6B79" w:rsidRDefault="00C35041" w:rsidP="00C3504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 w:rsidRPr="00AD6B79">
              <w:rPr>
                <w:b/>
                <w:color w:val="FF0000"/>
              </w:rPr>
              <w:t>2.</w:t>
            </w:r>
            <w:r w:rsidRPr="00AD6B79">
              <w:rPr>
                <w:b/>
                <w:color w:val="FF0000"/>
              </w:rPr>
              <w:t xml:space="preserve">Осуществляет своевременное снабжение </w:t>
            </w:r>
            <w:r w:rsidRPr="00AD6B79">
              <w:rPr>
                <w:b/>
                <w:color w:val="FF0000"/>
              </w:rPr>
              <w:t>отделений больницы</w:t>
            </w:r>
            <w:r w:rsidRPr="00AD6B79">
              <w:rPr>
                <w:b/>
                <w:color w:val="FF0000"/>
              </w:rPr>
              <w:t xml:space="preserve"> медикаментами и другими медицинскими изделиями аптечного ассортимента.</w:t>
            </w:r>
          </w:p>
          <w:p w:rsidR="00C35041" w:rsidRPr="00AD6B79" w:rsidRDefault="00C35041" w:rsidP="00C3504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 w:rsidRPr="00AD6B79">
              <w:rPr>
                <w:b/>
                <w:color w:val="FF0000"/>
              </w:rPr>
              <w:t xml:space="preserve">3. </w:t>
            </w:r>
            <w:r w:rsidRPr="00AD6B79">
              <w:rPr>
                <w:b/>
                <w:color w:val="FF0000"/>
              </w:rPr>
              <w:t xml:space="preserve">Проводит анализ потребности </w:t>
            </w:r>
            <w:r w:rsidRPr="00AD6B79">
              <w:rPr>
                <w:b/>
                <w:color w:val="FF0000"/>
              </w:rPr>
              <w:t>отделений</w:t>
            </w:r>
            <w:r w:rsidRPr="00AD6B79">
              <w:rPr>
                <w:b/>
                <w:color w:val="FF0000"/>
              </w:rPr>
              <w:t xml:space="preserve"> в медикаментах и медицинских изделиях аптечного ассортимента; составляет и представляет требования и заявки-заказы по текущей и перспективной потребности в медикаментах и других медицинских изделиях аптечного ассортимента.</w:t>
            </w:r>
          </w:p>
          <w:p w:rsidR="00C35041" w:rsidRPr="00AD6B79" w:rsidRDefault="00C35041" w:rsidP="00C3504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 w:rsidRPr="00AD6B79">
              <w:rPr>
                <w:b/>
                <w:color w:val="FF0000"/>
              </w:rPr>
              <w:t>4.</w:t>
            </w:r>
            <w:r w:rsidRPr="00AD6B79">
              <w:rPr>
                <w:b/>
                <w:color w:val="FF0000"/>
              </w:rPr>
              <w:t xml:space="preserve">Производит по требованию </w:t>
            </w:r>
            <w:r w:rsidRPr="00AD6B79">
              <w:rPr>
                <w:b/>
                <w:color w:val="FF0000"/>
              </w:rPr>
              <w:t>отделений</w:t>
            </w:r>
            <w:r w:rsidRPr="00AD6B79">
              <w:rPr>
                <w:b/>
                <w:color w:val="FF0000"/>
              </w:rPr>
              <w:t xml:space="preserve"> приготовление лекарств и контролирует их качество.</w:t>
            </w:r>
          </w:p>
          <w:p w:rsidR="00C35041" w:rsidRPr="00AD6B79" w:rsidRDefault="00C35041" w:rsidP="00C3504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 w:rsidRPr="00AD6B79">
              <w:rPr>
                <w:b/>
                <w:color w:val="FF0000"/>
              </w:rPr>
              <w:t xml:space="preserve">5. </w:t>
            </w:r>
            <w:r w:rsidRPr="00AD6B79">
              <w:rPr>
                <w:b/>
                <w:color w:val="FF0000"/>
              </w:rPr>
              <w:t>Осуществляет систематический контроль за правильным хранением и расходованием медикаментов и медицинских изделий аптечно</w:t>
            </w:r>
            <w:r w:rsidRPr="00AD6B79">
              <w:rPr>
                <w:b/>
                <w:color w:val="FF0000"/>
              </w:rPr>
              <w:t>го ассортимента в отделениях</w:t>
            </w:r>
            <w:r w:rsidRPr="00AD6B79">
              <w:rPr>
                <w:b/>
                <w:color w:val="FF0000"/>
              </w:rPr>
              <w:t>.</w:t>
            </w:r>
          </w:p>
          <w:p w:rsidR="00C35041" w:rsidRPr="00AD6B79" w:rsidRDefault="00C35041" w:rsidP="00C3504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 w:rsidRPr="00AD6B79">
              <w:rPr>
                <w:b/>
                <w:color w:val="FF0000"/>
              </w:rPr>
              <w:t xml:space="preserve">6. </w:t>
            </w:r>
            <w:r w:rsidRPr="00AD6B79">
              <w:rPr>
                <w:b/>
                <w:color w:val="FF0000"/>
              </w:rPr>
              <w:t>Обеспечивает соблюдение всех требований фармацевтического порядка и санитарного режима.</w:t>
            </w:r>
          </w:p>
          <w:p w:rsidR="00C35041" w:rsidRPr="00AD6B79" w:rsidRDefault="00C35041" w:rsidP="00C3504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 w:rsidRPr="00AD6B79">
              <w:rPr>
                <w:b/>
                <w:color w:val="FF0000"/>
              </w:rPr>
              <w:t xml:space="preserve">7. </w:t>
            </w:r>
            <w:r w:rsidRPr="00AD6B79">
              <w:rPr>
                <w:b/>
                <w:color w:val="FF0000"/>
              </w:rPr>
              <w:t>Сообщает врачам всю необходимую информацию о медикаментах, их фармакологическом действии, побочных явлениях, дозировках и др.</w:t>
            </w:r>
          </w:p>
          <w:p w:rsidR="00C35041" w:rsidRPr="00AD6B79" w:rsidRDefault="00C35041" w:rsidP="00C3504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 w:rsidRPr="00AD6B79">
              <w:rPr>
                <w:b/>
                <w:color w:val="FF0000"/>
              </w:rPr>
              <w:t xml:space="preserve">8. </w:t>
            </w:r>
            <w:r w:rsidRPr="00AD6B79">
              <w:rPr>
                <w:b/>
                <w:color w:val="FF0000"/>
              </w:rPr>
              <w:t>Обеспечивает хранение медикаментов и других медицинских изделий аптечного ассортимента в соответствии с требованиями действующей Государственной фармакопеи и установленными правилами.</w:t>
            </w:r>
          </w:p>
          <w:p w:rsidR="00C35041" w:rsidRPr="00AD6B79" w:rsidRDefault="00C35041" w:rsidP="00C3504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FF0000"/>
              </w:rPr>
            </w:pPr>
            <w:r w:rsidRPr="00AD6B79">
              <w:rPr>
                <w:b/>
                <w:color w:val="FF0000"/>
              </w:rPr>
              <w:t>9.</w:t>
            </w:r>
            <w:r w:rsidRPr="00AD6B79">
              <w:rPr>
                <w:b/>
                <w:color w:val="FF0000"/>
              </w:rPr>
              <w:t xml:space="preserve"> Осуществляет бухгалтерский, оперативный и статистический учет, составляет отчетность и представляет ее в установленном порядке и сроки. </w:t>
            </w:r>
          </w:p>
          <w:p w:rsidR="00062CB7" w:rsidRPr="00AD6B79" w:rsidRDefault="00C35041" w:rsidP="00C3504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FF0000"/>
              </w:rPr>
            </w:pPr>
            <w:r w:rsidRPr="00AD6B79">
              <w:rPr>
                <w:b/>
                <w:color w:val="FF0000"/>
              </w:rPr>
              <w:lastRenderedPageBreak/>
              <w:t xml:space="preserve">10. </w:t>
            </w:r>
            <w:r w:rsidRPr="00AD6B79">
              <w:rPr>
                <w:b/>
                <w:color w:val="FF0000"/>
              </w:rPr>
              <w:t>Обеспечивает внедрение передовых методов и научной организации труда в работу персонала.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:rsidR="00062CB7" w:rsidRPr="00AD6B79" w:rsidRDefault="00C35041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2</w:t>
            </w:r>
            <w:r w:rsidR="00E71699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0 лет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:rsidR="00C35041" w:rsidRPr="00AD6B79" w:rsidRDefault="00C35041" w:rsidP="00C35041">
            <w:pPr>
              <w:pStyle w:val="ConsPlusNormal"/>
              <w:widowControl/>
              <w:tabs>
                <w:tab w:val="left" w:pos="4820"/>
                <w:tab w:val="left" w:pos="8931"/>
              </w:tabs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AD6B7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Ориентируемся на профстандарт!!!</w:t>
            </w:r>
          </w:p>
          <w:p w:rsidR="00C35041" w:rsidRPr="00AD6B79" w:rsidRDefault="00C35041" w:rsidP="00C35041">
            <w:pPr>
              <w:pStyle w:val="ConsPlusNormal"/>
              <w:widowControl/>
              <w:tabs>
                <w:tab w:val="left" w:pos="4820"/>
                <w:tab w:val="left" w:pos="8931"/>
              </w:tabs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 </w:t>
            </w:r>
            <w:r w:rsidRPr="00AD6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Отпуск лекарственных препаратов и других товаров аптечного ассортимента </w:t>
            </w:r>
            <w:r w:rsidRPr="00AD6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</w:t>
            </w:r>
            <w:r w:rsidRPr="00AD6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Проведение приемочного контроля поступающих в организацию лекарственных средств и других товаров аптечного ассортимента </w:t>
            </w:r>
          </w:p>
          <w:p w:rsidR="00C35041" w:rsidRPr="00AD6B79" w:rsidRDefault="00C35041" w:rsidP="00C35041">
            <w:pPr>
              <w:pStyle w:val="ConsPlusNormal"/>
              <w:widowControl/>
              <w:tabs>
                <w:tab w:val="left" w:pos="4820"/>
                <w:tab w:val="left" w:pos="8931"/>
              </w:tabs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 </w:t>
            </w:r>
            <w:r w:rsidRPr="00AD6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Обеспечение хранения лекарственных средств и других товаров аптечного ассортимента </w:t>
            </w:r>
          </w:p>
          <w:p w:rsidR="00EA2766" w:rsidRPr="00AD6B79" w:rsidRDefault="00C35041" w:rsidP="00C35041">
            <w:pPr>
              <w:pStyle w:val="ConsPlusNormal"/>
              <w:widowControl/>
              <w:tabs>
                <w:tab w:val="left" w:pos="4820"/>
                <w:tab w:val="left" w:pos="8931"/>
              </w:tabs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4. </w:t>
            </w:r>
            <w:r w:rsidRPr="00AD6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Информирование медицинских работников о лекарственных препаратах и других товарах аптечного ассортимента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:rsidR="009B4D54" w:rsidRPr="00AD6B79" w:rsidRDefault="009B4D54" w:rsidP="00EC4BD3">
            <w:pPr>
              <w:pStyle w:val="afe"/>
              <w:ind w:left="29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За отчетный период обработано более 9000 заявок от клинической отделений больницы. По всем заявкам е</w:t>
            </w:r>
            <w:r w:rsidR="00C35041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жедневно осуществляла отпуск</w:t>
            </w:r>
            <w:r w:rsidR="00C35041" w:rsidRPr="00AD6B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35041" w:rsidRPr="00AD6B79">
              <w:rPr>
                <w:rFonts w:ascii="Times New Roman" w:hAnsi="Times New Roman" w:cs="Times New Roman"/>
                <w:b/>
                <w:color w:val="FF0000"/>
              </w:rPr>
              <w:t xml:space="preserve">лекарственных препаратов и других товаров аптечного ассортимента в </w:t>
            </w:r>
            <w:r w:rsidR="007C3793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отделения </w:t>
            </w: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больницы.</w:t>
            </w:r>
          </w:p>
          <w:p w:rsidR="00EC4BD3" w:rsidRPr="00AD6B79" w:rsidRDefault="009B4D54" w:rsidP="00EC4BD3">
            <w:pPr>
              <w:pStyle w:val="afe"/>
              <w:ind w:left="29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Осуществляла прием и приемочный контроль </w:t>
            </w:r>
            <w:r w:rsidRPr="00AD6B79">
              <w:rPr>
                <w:rFonts w:ascii="Times New Roman" w:hAnsi="Times New Roman" w:cs="Times New Roman"/>
                <w:b/>
                <w:color w:val="FF0000"/>
              </w:rPr>
              <w:t>лекарственных средств и других товаров аптечного ассортимента</w:t>
            </w: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, поступающих от поставщиков. За отчетный период составлено 14 актов отказа в приемке</w:t>
            </w:r>
            <w:r w:rsidR="007C3793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,</w:t>
            </w: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в связи с нарушением условий </w:t>
            </w:r>
            <w:r w:rsidR="007C3793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хранения и </w:t>
            </w: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транспортировки. Осуществляла и</w:t>
            </w:r>
            <w:r w:rsidRPr="00AD6B79">
              <w:rPr>
                <w:rFonts w:ascii="Times New Roman" w:hAnsi="Times New Roman" w:cs="Times New Roman"/>
                <w:b/>
                <w:color w:val="FF0000"/>
              </w:rPr>
              <w:t>зъятие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. Всего за отчетный период изъято 84 наименования лекарственных препаратов и товаров аптечного ассортимента.</w:t>
            </w:r>
          </w:p>
          <w:p w:rsidR="00EA2766" w:rsidRPr="00AD6B79" w:rsidRDefault="009B4D54" w:rsidP="009B4D54">
            <w:pPr>
              <w:pStyle w:val="afe"/>
              <w:ind w:left="29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Обеспечивала</w:t>
            </w:r>
            <w:r w:rsidRPr="00AD6B79">
              <w:rPr>
                <w:rFonts w:ascii="Times New Roman" w:hAnsi="Times New Roman" w:cs="Times New Roman"/>
                <w:b/>
                <w:color w:val="FF0000"/>
              </w:rPr>
              <w:t xml:space="preserve"> соблюдени</w:t>
            </w: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е</w:t>
            </w:r>
            <w:r w:rsidRPr="00AD6B79">
              <w:rPr>
                <w:rFonts w:ascii="Times New Roman" w:hAnsi="Times New Roman" w:cs="Times New Roman"/>
                <w:b/>
                <w:color w:val="FF0000"/>
              </w:rPr>
              <w:t xml:space="preserve">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</w:t>
            </w: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. Вела предметно-количественный учет определенных групп лекарств. Вела отчетную документацию в установленном порядке.</w:t>
            </w:r>
          </w:p>
          <w:p w:rsidR="009B4D54" w:rsidRPr="00AD6B79" w:rsidRDefault="009B4D54" w:rsidP="007C3793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color w:val="FF0000"/>
                <w:lang w:val="ru-RU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</w:rPr>
              <w:t>Информирова</w:t>
            </w: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ла</w:t>
            </w:r>
            <w:r w:rsidRPr="00AD6B79">
              <w:rPr>
                <w:rFonts w:ascii="Times New Roman" w:hAnsi="Times New Roman" w:cs="Times New Roman"/>
                <w:b/>
                <w:color w:val="FF0000"/>
              </w:rPr>
              <w:t xml:space="preserve"> врачей о новых современных лекарственных препаратах, синонимах и аналогах, о возможных побочных действиях лекарственных </w:t>
            </w:r>
            <w:r w:rsidRPr="00AD6B79">
              <w:rPr>
                <w:rFonts w:ascii="Times New Roman" w:hAnsi="Times New Roman" w:cs="Times New Roman"/>
                <w:b/>
                <w:color w:val="FF0000"/>
              </w:rPr>
              <w:lastRenderedPageBreak/>
              <w:t>препаратов, их взаимодействии</w:t>
            </w:r>
            <w:r w:rsidR="007C3793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посредством подготовки и рассылки информационных буклетов, а также выступлений на больничных конференциях.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:rsidR="00062CB7" w:rsidRPr="00AD6B79" w:rsidRDefault="007C149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</w:rPr>
              <w:t xml:space="preserve">ПК </w:t>
            </w:r>
            <w:r w:rsidR="007C3793" w:rsidRPr="00AD6B79">
              <w:rPr>
                <w:rFonts w:ascii="Times New Roman" w:hAnsi="Times New Roman" w:cs="Times New Roman"/>
                <w:b/>
                <w:color w:val="FF0000"/>
              </w:rPr>
              <w:t>«Актуальные аспекты технологии лекарств»</w:t>
            </w:r>
            <w:r w:rsidR="007B6F7C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, 144 часа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:rsidR="00062CB7" w:rsidRPr="00AD6B79" w:rsidRDefault="007B6F7C" w:rsidP="007B6F7C">
            <w:pPr>
              <w:pStyle w:val="afe"/>
              <w:ind w:left="29"/>
              <w:rPr>
                <w:rFonts w:ascii="Times New Roman" w:hAnsi="Times New Roman" w:cs="Times New Roman"/>
                <w:b/>
                <w:lang w:val="ru-RU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Являюсь наставником 1 молодого специалиста с 15.07.2021 года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:rsidR="00062CB7" w:rsidRPr="00AD6B79" w:rsidRDefault="007C3793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>Высшая</w:t>
            </w:r>
            <w:r w:rsidR="007B6F7C" w:rsidRPr="00AD6B7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квалификационная категория, ученая степень отсутствует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2441CB">
        <w:trPr>
          <w:trHeight w:val="70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:rsidR="009B3B88" w:rsidRPr="00AD6B79" w:rsidRDefault="007B6F7C" w:rsidP="00AD6B79">
            <w:pPr>
              <w:pStyle w:val="2"/>
              <w:shd w:val="clear" w:color="auto" w:fill="FFFFFF"/>
              <w:spacing w:before="0" w:after="30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B79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 xml:space="preserve">Пройти обучение на цикле ПК по </w:t>
            </w:r>
            <w:r w:rsidR="00AD6B79" w:rsidRPr="00AD6B79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о</w:t>
            </w:r>
            <w:r w:rsidR="007C3793" w:rsidRPr="00AD6B79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рганизаци</w:t>
            </w:r>
            <w:r w:rsidR="00AD6B79" w:rsidRPr="00AD6B79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и</w:t>
            </w:r>
            <w:r w:rsidR="007C3793" w:rsidRPr="00AD6B79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 xml:space="preserve"> деятельности, связанной с оборотом наркотических средств и психотропных веществ.</w:t>
            </w:r>
            <w:r w:rsidR="007C3793" w:rsidRPr="00AD6B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D6B79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Принимать участие в научно-практических конференциях.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:rsidR="00EA178B" w:rsidRDefault="00EA178B" w:rsidP="00AD6B79">
      <w:pPr>
        <w:pStyle w:val="ConsPlusNormal"/>
        <w:widowControl/>
        <w:tabs>
          <w:tab w:val="left" w:pos="4820"/>
          <w:tab w:val="left" w:pos="893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EA178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EC" w:rsidRDefault="004214EC" w:rsidP="00055B46">
      <w:pPr>
        <w:spacing w:after="0" w:line="240" w:lineRule="auto"/>
      </w:pPr>
      <w:r>
        <w:separator/>
      </w:r>
    </w:p>
  </w:endnote>
  <w:endnote w:type="continuationSeparator" w:id="0">
    <w:p w:rsidR="004214EC" w:rsidRDefault="004214EC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EC" w:rsidRDefault="004214EC" w:rsidP="00055B46">
      <w:pPr>
        <w:spacing w:after="0" w:line="240" w:lineRule="auto"/>
      </w:pPr>
      <w:r>
        <w:separator/>
      </w:r>
    </w:p>
  </w:footnote>
  <w:footnote w:type="continuationSeparator" w:id="0">
    <w:p w:rsidR="004214EC" w:rsidRDefault="004214EC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E45519"/>
    <w:multiLevelType w:val="multilevel"/>
    <w:tmpl w:val="53DA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71524"/>
    <w:multiLevelType w:val="multilevel"/>
    <w:tmpl w:val="53DA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4"/>
  </w:num>
  <w:num w:numId="5">
    <w:abstractNumId w:val="18"/>
  </w:num>
  <w:num w:numId="6">
    <w:abstractNumId w:val="1"/>
  </w:num>
  <w:num w:numId="7">
    <w:abstractNumId w:val="17"/>
  </w:num>
  <w:num w:numId="8">
    <w:abstractNumId w:val="8"/>
  </w:num>
  <w:num w:numId="9">
    <w:abstractNumId w:val="9"/>
  </w:num>
  <w:num w:numId="10">
    <w:abstractNumId w:val="23"/>
  </w:num>
  <w:num w:numId="11">
    <w:abstractNumId w:val="5"/>
  </w:num>
  <w:num w:numId="12">
    <w:abstractNumId w:val="10"/>
  </w:num>
  <w:num w:numId="13">
    <w:abstractNumId w:val="20"/>
  </w:num>
  <w:num w:numId="14">
    <w:abstractNumId w:val="22"/>
  </w:num>
  <w:num w:numId="15">
    <w:abstractNumId w:val="2"/>
  </w:num>
  <w:num w:numId="16">
    <w:abstractNumId w:val="0"/>
  </w:num>
  <w:num w:numId="17">
    <w:abstractNumId w:val="13"/>
  </w:num>
  <w:num w:numId="18">
    <w:abstractNumId w:val="19"/>
  </w:num>
  <w:num w:numId="19">
    <w:abstractNumId w:val="3"/>
  </w:num>
  <w:num w:numId="20">
    <w:abstractNumId w:val="21"/>
  </w:num>
  <w:num w:numId="21">
    <w:abstractNumId w:val="15"/>
  </w:num>
  <w:num w:numId="22">
    <w:abstractNumId w:val="11"/>
  </w:num>
  <w:num w:numId="23">
    <w:abstractNumId w:val="16"/>
  </w:num>
  <w:num w:numId="24">
    <w:abstractNumId w:val="14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46"/>
    <w:rsid w:val="00000D26"/>
    <w:rsid w:val="00002911"/>
    <w:rsid w:val="000048E5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05B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44CF0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0B9D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4EC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5D8F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101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6F7C"/>
    <w:rsid w:val="007B7849"/>
    <w:rsid w:val="007C0723"/>
    <w:rsid w:val="007C1498"/>
    <w:rsid w:val="007C3691"/>
    <w:rsid w:val="007C3793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515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390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4D54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6B79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47C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5563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041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1699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4BD3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6A5E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D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  <w:style w:type="paragraph" w:customStyle="1" w:styleId="s16">
    <w:name w:val="s_16"/>
    <w:basedOn w:val="a"/>
    <w:rsid w:val="001250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50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5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A02B9-664B-4DB3-8805-CC3AE029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Пользователь</cp:lastModifiedBy>
  <cp:revision>2</cp:revision>
  <cp:lastPrinted>2021-07-09T09:04:00Z</cp:lastPrinted>
  <dcterms:created xsi:type="dcterms:W3CDTF">2021-09-08T04:28:00Z</dcterms:created>
  <dcterms:modified xsi:type="dcterms:W3CDTF">2021-09-08T04:28:00Z</dcterms:modified>
</cp:coreProperties>
</file>