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275" w:rsidRPr="009E7A3C" w:rsidRDefault="00452275" w:rsidP="0045227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9E7A3C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3AF3B3F7" wp14:editId="324BE0A3">
            <wp:extent cx="1300480" cy="1300480"/>
            <wp:effectExtent l="0" t="0" r="0" b="0"/>
            <wp:docPr id="2" name="Рисунок 2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275" w:rsidRPr="009E7A3C" w:rsidRDefault="00452275" w:rsidP="0045227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452275" w:rsidRPr="009E7A3C" w:rsidRDefault="00452275" w:rsidP="00452275">
      <w:pPr>
        <w:spacing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9E7A3C">
        <w:rPr>
          <w:rFonts w:ascii="Calibri" w:hAnsi="Calibri" w:cs="Calibri"/>
          <w:b/>
          <w:color w:val="FF0000"/>
          <w:sz w:val="24"/>
          <w:szCs w:val="24"/>
        </w:rPr>
        <w:t>ИНФОРМАЦИОННЫЙ ДАЙДЖЕСТ</w:t>
      </w:r>
    </w:p>
    <w:p w:rsidR="00452275" w:rsidRPr="009E7A3C" w:rsidRDefault="00452275" w:rsidP="00452275">
      <w:pPr>
        <w:spacing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9E7A3C">
        <w:rPr>
          <w:rFonts w:ascii="Calibri" w:hAnsi="Calibri" w:cs="Calibri"/>
          <w:b/>
          <w:color w:val="FF0000"/>
          <w:sz w:val="24"/>
          <w:szCs w:val="24"/>
        </w:rPr>
        <w:t xml:space="preserve">(период с </w:t>
      </w:r>
      <w:r>
        <w:rPr>
          <w:rFonts w:ascii="Calibri" w:hAnsi="Calibri" w:cs="Calibri"/>
          <w:b/>
          <w:color w:val="FF0000"/>
          <w:sz w:val="24"/>
          <w:szCs w:val="24"/>
        </w:rPr>
        <w:t xml:space="preserve">7 по 13 </w:t>
      </w:r>
      <w:r w:rsidRPr="009E7A3C">
        <w:rPr>
          <w:rFonts w:ascii="Calibri" w:hAnsi="Calibri" w:cs="Calibri"/>
          <w:b/>
          <w:color w:val="FF0000"/>
          <w:sz w:val="24"/>
          <w:szCs w:val="24"/>
        </w:rPr>
        <w:t xml:space="preserve"> апреля 2025 года)</w:t>
      </w:r>
    </w:p>
    <w:p w:rsidR="00452275" w:rsidRDefault="00452275" w:rsidP="00452275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284732" w:rsidRPr="00452275" w:rsidRDefault="00284732" w:rsidP="00452275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452275">
        <w:rPr>
          <w:rFonts w:ascii="Calibri" w:hAnsi="Calibri" w:cs="Calibri"/>
          <w:b/>
          <w:color w:val="FF0000"/>
          <w:sz w:val="24"/>
          <w:szCs w:val="24"/>
        </w:rPr>
        <w:t>ПРАВИТЕЛЬСТВО/ГД/СФ</w:t>
      </w:r>
    </w:p>
    <w:p w:rsidR="00284732" w:rsidRPr="00452275" w:rsidRDefault="00284732" w:rsidP="00452275">
      <w:pPr>
        <w:pStyle w:val="1"/>
        <w:jc w:val="both"/>
        <w:rPr>
          <w:rFonts w:ascii="Calibri" w:eastAsiaTheme="minorHAnsi" w:hAnsi="Calibri" w:cs="Calibri"/>
          <w:bCs w:val="0"/>
          <w:kern w:val="0"/>
          <w:sz w:val="24"/>
          <w:szCs w:val="24"/>
          <w:lang w:eastAsia="en-US"/>
        </w:rPr>
      </w:pPr>
      <w:r w:rsidRPr="00452275">
        <w:rPr>
          <w:rFonts w:ascii="Calibri" w:eastAsiaTheme="minorHAnsi" w:hAnsi="Calibri" w:cs="Calibri"/>
          <w:bCs w:val="0"/>
          <w:kern w:val="0"/>
          <w:sz w:val="24"/>
          <w:szCs w:val="24"/>
          <w:lang w:eastAsia="en-US"/>
        </w:rPr>
        <w:t>Новую систему оплаты труда медработников начнут тестировать в мае в трех регионах</w:t>
      </w:r>
    </w:p>
    <w:p w:rsidR="00284732" w:rsidRPr="00452275" w:rsidRDefault="00284732" w:rsidP="0045227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84732">
        <w:rPr>
          <w:rFonts w:ascii="Calibri" w:eastAsia="Times New Roman" w:hAnsi="Calibri" w:cs="Calibri"/>
          <w:sz w:val="24"/>
          <w:szCs w:val="24"/>
          <w:lang w:eastAsia="ru-RU"/>
        </w:rPr>
        <w:t>Правительство готовится к внедрению новой системы оплаты труда врачей — к маю планируется передать ее параметры трем регионам для проведения пилота.</w:t>
      </w:r>
    </w:p>
    <w:p w:rsidR="00284732" w:rsidRPr="00452275" w:rsidRDefault="00284732" w:rsidP="00452275">
      <w:pPr>
        <w:pStyle w:val="p1"/>
        <w:jc w:val="both"/>
        <w:rPr>
          <w:rFonts w:ascii="Calibri" w:hAnsi="Calibri" w:cs="Calibri"/>
        </w:rPr>
      </w:pPr>
      <w:r w:rsidRPr="00452275">
        <w:rPr>
          <w:rFonts w:ascii="Calibri" w:hAnsi="Calibri" w:cs="Calibri"/>
        </w:rPr>
        <w:t xml:space="preserve">Правительство определило параметры реформы оплаты труда бюджетников, сообщила на итоговой коллегии Минтруда вице-премьер </w:t>
      </w:r>
      <w:hyperlink r:id="rId6" w:history="1">
        <w:r w:rsidRPr="00452275">
          <w:rPr>
            <w:rStyle w:val="a3"/>
            <w:rFonts w:ascii="Calibri" w:hAnsi="Calibri" w:cs="Calibri"/>
            <w:b/>
            <w:bCs/>
          </w:rPr>
          <w:t>Татьяна Голикова</w:t>
        </w:r>
      </w:hyperlink>
      <w:r w:rsidRPr="00452275">
        <w:rPr>
          <w:rFonts w:ascii="Calibri" w:hAnsi="Calibri" w:cs="Calibri"/>
        </w:rPr>
        <w:t xml:space="preserve">, </w:t>
      </w:r>
      <w:hyperlink r:id="rId7" w:tgtFrame="_blank" w:history="1">
        <w:r w:rsidRPr="00452275">
          <w:rPr>
            <w:rStyle w:val="a3"/>
            <w:rFonts w:ascii="Calibri" w:hAnsi="Calibri" w:cs="Calibri"/>
          </w:rPr>
          <w:t>пишет</w:t>
        </w:r>
      </w:hyperlink>
      <w:r w:rsidRPr="00452275">
        <w:rPr>
          <w:rFonts w:ascii="Calibri" w:hAnsi="Calibri" w:cs="Calibri"/>
        </w:rPr>
        <w:t xml:space="preserve"> «Коммерсантъ». По ее словам, в мае разработанную методику планируется передать трем регионам, которые станут первыми участниками пилотного проекта по ее внедрению. Тестирование механизма выплат врачам будет проводиться в Якутии, Курганской и Липецкой областях.</w:t>
      </w:r>
    </w:p>
    <w:p w:rsidR="00284732" w:rsidRPr="00452275" w:rsidRDefault="00284732" w:rsidP="00452275">
      <w:pPr>
        <w:pStyle w:val="p1"/>
        <w:jc w:val="both"/>
        <w:rPr>
          <w:rFonts w:ascii="Calibri" w:hAnsi="Calibri" w:cs="Calibri"/>
        </w:rPr>
      </w:pPr>
      <w:r w:rsidRPr="00452275">
        <w:rPr>
          <w:rFonts w:ascii="Calibri" w:hAnsi="Calibri" w:cs="Calibri"/>
        </w:rPr>
        <w:t>Проект по внедрению новой системы оплаты труда в здравоохранении призван сократить значимый разрыв в доходах и обеспечить медработникам адекватные зарплаты. Его планировали начать еще в ноябре 2021 года, но готовившие методическое обоснование ведомства — Минздрав и Минтруд — дважды его переносили, а потом и вовсе </w:t>
      </w:r>
      <w:hyperlink r:id="rId8" w:history="1">
        <w:r w:rsidRPr="00452275">
          <w:rPr>
            <w:rStyle w:val="s1"/>
            <w:rFonts w:ascii="Calibri" w:hAnsi="Calibri" w:cs="Calibri"/>
            <w:color w:val="0000FF"/>
            <w:u w:val="single"/>
          </w:rPr>
          <w:t>отложили</w:t>
        </w:r>
      </w:hyperlink>
      <w:r w:rsidRPr="00452275">
        <w:rPr>
          <w:rFonts w:ascii="Calibri" w:hAnsi="Calibri" w:cs="Calibri"/>
        </w:rPr>
        <w:t> на 2025 год. С 1 февраля 2023 года частично выпадающие из-за инфляции доходы медработникам компенсировали с помощью специальных социальных выплат (ССВ).</w:t>
      </w:r>
    </w:p>
    <w:p w:rsidR="00284732" w:rsidRPr="00452275" w:rsidRDefault="00284732" w:rsidP="00452275">
      <w:pPr>
        <w:pStyle w:val="p1"/>
        <w:jc w:val="both"/>
        <w:rPr>
          <w:rFonts w:ascii="Calibri" w:hAnsi="Calibri" w:cs="Calibri"/>
        </w:rPr>
      </w:pPr>
      <w:r w:rsidRPr="00452275">
        <w:rPr>
          <w:rFonts w:ascii="Calibri" w:hAnsi="Calibri" w:cs="Calibri"/>
        </w:rPr>
        <w:t xml:space="preserve">В конце 2024 года министр здравоохранения </w:t>
      </w:r>
      <w:r w:rsidRPr="00452275">
        <w:rPr>
          <w:rStyle w:val="a4"/>
          <w:rFonts w:ascii="Calibri" w:hAnsi="Calibri" w:cs="Calibri"/>
        </w:rPr>
        <w:t>Михаил Мурашко</w:t>
      </w:r>
      <w:r w:rsidRPr="00452275">
        <w:rPr>
          <w:rFonts w:ascii="Calibri" w:hAnsi="Calibri" w:cs="Calibri"/>
        </w:rPr>
        <w:t xml:space="preserve"> </w:t>
      </w:r>
      <w:hyperlink r:id="rId9" w:history="1">
        <w:r w:rsidRPr="00452275">
          <w:rPr>
            <w:rStyle w:val="s2"/>
            <w:rFonts w:ascii="Calibri" w:hAnsi="Calibri" w:cs="Calibri"/>
            <w:color w:val="0000FF"/>
            <w:u w:val="single"/>
          </w:rPr>
          <w:t>призвал</w:t>
        </w:r>
      </w:hyperlink>
      <w:r w:rsidRPr="00452275">
        <w:rPr>
          <w:rFonts w:ascii="Calibri" w:hAnsi="Calibri" w:cs="Calibri"/>
        </w:rPr>
        <w:t xml:space="preserve"> не ждать возврата к бюджетной модели при внедрении пилота по зарплатам. По его словам, выстроить эффективную, справедливую и, главное, нацеленную на результат систему можно только с привязкой к эффективности работы врачей. «В одной из недавних поездок в страны СНГ я видел, как расхолаживает бюджетная система. У медицинского персонала просто нет желания внедрять эффективное и современное», — считает глава Минздрава.</w:t>
      </w:r>
    </w:p>
    <w:p w:rsidR="00284732" w:rsidRPr="00452275" w:rsidRDefault="00284732" w:rsidP="00452275">
      <w:pPr>
        <w:pStyle w:val="p1"/>
        <w:jc w:val="both"/>
        <w:rPr>
          <w:rFonts w:ascii="Calibri" w:hAnsi="Calibri" w:cs="Calibri"/>
        </w:rPr>
      </w:pPr>
      <w:r w:rsidRPr="00452275">
        <w:rPr>
          <w:rFonts w:ascii="Calibri" w:hAnsi="Calibri" w:cs="Calibri"/>
        </w:rPr>
        <w:t>При этом только небольшая часть врачей (9,6%) оценивают шансы на реализацию проекта по внедрению новой отраслевой системы оплаты труда как высокие и ожидают быстрого увеличения зарплат, </w:t>
      </w:r>
      <w:hyperlink r:id="rId10" w:history="1">
        <w:r w:rsidRPr="00452275">
          <w:rPr>
            <w:rStyle w:val="s1"/>
            <w:rFonts w:ascii="Calibri" w:hAnsi="Calibri" w:cs="Calibri"/>
            <w:color w:val="0000FF"/>
            <w:u w:val="single"/>
          </w:rPr>
          <w:t>показал опрос</w:t>
        </w:r>
      </w:hyperlink>
      <w:r w:rsidRPr="00452275">
        <w:rPr>
          <w:rFonts w:ascii="Calibri" w:hAnsi="Calibri" w:cs="Calibri"/>
        </w:rPr>
        <w:t> «МВ». Многие респонденты были более пессимистичны.</w:t>
      </w:r>
    </w:p>
    <w:p w:rsidR="00284732" w:rsidRPr="00452275" w:rsidRDefault="00284732" w:rsidP="0045227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hyperlink r:id="rId11" w:history="1">
        <w:r w:rsidRPr="00452275">
          <w:rPr>
            <w:rStyle w:val="a3"/>
            <w:rFonts w:ascii="Calibri" w:eastAsia="Times New Roman" w:hAnsi="Calibri" w:cs="Calibri"/>
            <w:sz w:val="24"/>
            <w:szCs w:val="24"/>
            <w:lang w:eastAsia="ru-RU"/>
          </w:rPr>
          <w:t>https://medvestnik.ru/content/news/Novuu-sistemu-oplaty-truda-medrabotnikov-nachnut-testirovat-v-mae-v-treh-regionah.html</w:t>
        </w:r>
      </w:hyperlink>
    </w:p>
    <w:p w:rsidR="00284732" w:rsidRPr="00452275" w:rsidRDefault="00284732" w:rsidP="0045227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52275" w:rsidRPr="00452275" w:rsidRDefault="00452275" w:rsidP="00452275">
      <w:pPr>
        <w:pStyle w:val="1"/>
        <w:jc w:val="both"/>
        <w:rPr>
          <w:rFonts w:ascii="Calibri" w:hAnsi="Calibri" w:cs="Calibri"/>
          <w:bCs w:val="0"/>
          <w:kern w:val="0"/>
          <w:sz w:val="24"/>
          <w:szCs w:val="24"/>
        </w:rPr>
      </w:pPr>
      <w:r w:rsidRPr="00452275">
        <w:rPr>
          <w:rFonts w:ascii="Calibri" w:hAnsi="Calibri" w:cs="Calibri"/>
          <w:bCs w:val="0"/>
          <w:kern w:val="0"/>
          <w:sz w:val="24"/>
          <w:szCs w:val="24"/>
        </w:rPr>
        <w:t>Правительство изменило правила целевого обучения</w:t>
      </w:r>
    </w:p>
    <w:p w:rsidR="00452275" w:rsidRPr="00452275" w:rsidRDefault="00452275" w:rsidP="0045227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52275">
        <w:rPr>
          <w:rFonts w:ascii="Calibri" w:eastAsia="Times New Roman" w:hAnsi="Calibri" w:cs="Calibri"/>
          <w:sz w:val="24"/>
          <w:szCs w:val="24"/>
          <w:lang w:eastAsia="ru-RU"/>
        </w:rPr>
        <w:t>Правительство скорректировало правило заключения целевых договоров на обучение в медвузах. Теперь студенты могут заключать второй договор с тем же заказчиком при поступлении в ординатуру. Также существенно расширяются права студентов-целевиков.</w:t>
      </w:r>
    </w:p>
    <w:p w:rsidR="00452275" w:rsidRPr="00452275" w:rsidRDefault="00452275" w:rsidP="00452275">
      <w:pPr>
        <w:pStyle w:val="p1"/>
        <w:jc w:val="both"/>
        <w:rPr>
          <w:rFonts w:ascii="Calibri" w:hAnsi="Calibri" w:cs="Calibri"/>
        </w:rPr>
      </w:pPr>
      <w:r w:rsidRPr="00452275">
        <w:rPr>
          <w:rFonts w:ascii="Calibri" w:hAnsi="Calibri" w:cs="Calibri"/>
        </w:rPr>
        <w:t>Кабмин утвердил изменения в правила целевого обучения — правки предлагало Минобрнауки. Постановление Правительства РФ № 447 от 07.04.2025 </w:t>
      </w:r>
      <w:hyperlink r:id="rId12" w:history="1">
        <w:r w:rsidRPr="00452275">
          <w:rPr>
            <w:rStyle w:val="a3"/>
            <w:rFonts w:ascii="Calibri" w:hAnsi="Calibri" w:cs="Calibri"/>
          </w:rPr>
          <w:t>доступно на «МВ»</w:t>
        </w:r>
      </w:hyperlink>
      <w:r w:rsidRPr="00452275">
        <w:rPr>
          <w:rFonts w:ascii="Calibri" w:hAnsi="Calibri" w:cs="Calibri"/>
        </w:rPr>
        <w:t>.</w:t>
      </w:r>
    </w:p>
    <w:p w:rsidR="00452275" w:rsidRPr="00452275" w:rsidRDefault="00452275" w:rsidP="00452275">
      <w:pPr>
        <w:pStyle w:val="p1"/>
        <w:jc w:val="both"/>
        <w:rPr>
          <w:rFonts w:ascii="Calibri" w:hAnsi="Calibri" w:cs="Calibri"/>
        </w:rPr>
      </w:pPr>
      <w:r w:rsidRPr="00452275">
        <w:rPr>
          <w:rFonts w:ascii="Calibri" w:hAnsi="Calibri" w:cs="Calibri"/>
        </w:rPr>
        <w:t>Теперь студентам разрешено заключать второй договор о целевом обучении с тем же заказчиком по образовательной программе следующего уровня с освобождением от ответственности за неисполнение обязательства по осуществлению трудовой деятельности по предшествующему договору. В Минобрнауки поясняли, что иногда это имеет «принципиальное значение» при заключении следующего договора на ординатуру после освоения программы специалитета в области здравоохранения.</w:t>
      </w:r>
    </w:p>
    <w:p w:rsidR="00452275" w:rsidRPr="00452275" w:rsidRDefault="00452275" w:rsidP="00452275">
      <w:pPr>
        <w:pStyle w:val="p2"/>
        <w:jc w:val="both"/>
        <w:rPr>
          <w:rFonts w:ascii="Calibri" w:hAnsi="Calibri" w:cs="Calibri"/>
        </w:rPr>
      </w:pPr>
      <w:r w:rsidRPr="00452275">
        <w:rPr>
          <w:rFonts w:ascii="Calibri" w:hAnsi="Calibri" w:cs="Calibri"/>
        </w:rPr>
        <w:t>При этом заказчик может отказать выпускнику, если он остро нуждается в специалистах. То есть без такого одобрения студент продолжит учебу только в том случае, если он по первому договору освобожден от ответственности за неисполнение обязательств.</w:t>
      </w:r>
    </w:p>
    <w:p w:rsidR="00452275" w:rsidRPr="00452275" w:rsidRDefault="00452275" w:rsidP="00452275">
      <w:pPr>
        <w:pStyle w:val="p4"/>
        <w:jc w:val="both"/>
        <w:rPr>
          <w:rFonts w:ascii="Calibri" w:hAnsi="Calibri" w:cs="Calibri"/>
        </w:rPr>
      </w:pPr>
      <w:r w:rsidRPr="00452275">
        <w:rPr>
          <w:rFonts w:ascii="Calibri" w:hAnsi="Calibri" w:cs="Calibri"/>
        </w:rPr>
        <w:t>Появился ряд новых норм, уточняющих порядок информационного взаимодействия между образовательной организацией, гражданином и заказчиком. Основные новеллы касаются более четкого регламента их коммуникации через цифровую платформу «Работа в России», вводятся специальные цифровые идентификаторы заявок о целевом обучении. Заказчики получат возможность ознакомиться с поданными заявками до зачисления на обучение и рассматривать кандидатуры на заключение целевого договора, если их будущая профессиональная деятельность связана с гостайной.</w:t>
      </w:r>
    </w:p>
    <w:p w:rsidR="00452275" w:rsidRPr="00452275" w:rsidRDefault="00452275" w:rsidP="00452275">
      <w:pPr>
        <w:pStyle w:val="p4"/>
        <w:jc w:val="both"/>
        <w:rPr>
          <w:rFonts w:ascii="Calibri" w:hAnsi="Calibri" w:cs="Calibri"/>
        </w:rPr>
      </w:pPr>
      <w:r w:rsidRPr="00452275">
        <w:rPr>
          <w:rFonts w:ascii="Calibri" w:hAnsi="Calibri" w:cs="Calibri"/>
        </w:rPr>
        <w:t>Также прописано, что организации-заказчики обязаны будут размещать сведения о заявках на целевое обучение и о зачислении на обучение в электронном виде, а преимущественным способом заключения договора станет электронный. Как и ранее, абитуриент может поступать на целевое обучение в пределах квоты в соответствии с одной заявкой.</w:t>
      </w:r>
    </w:p>
    <w:p w:rsidR="00452275" w:rsidRPr="00452275" w:rsidRDefault="00452275" w:rsidP="00452275">
      <w:pPr>
        <w:pStyle w:val="p4"/>
        <w:jc w:val="both"/>
        <w:rPr>
          <w:rFonts w:ascii="Calibri" w:hAnsi="Calibri" w:cs="Calibri"/>
        </w:rPr>
      </w:pPr>
      <w:r w:rsidRPr="00452275">
        <w:rPr>
          <w:rFonts w:ascii="Calibri" w:hAnsi="Calibri" w:cs="Calibri"/>
        </w:rPr>
        <w:t>Кроме того, приняты изменения, расширяющие права студентов-целевиков. Теперь выпускникам разрешено сменить регион отработки после окончания обучения. Это будет возможно при вступлении в брак, если в том же субъекте работает супруг-военнослужащий или требующий ухода больной родитель, а также в том случае, если регионы будущей работы молодоженов по договору о целевом обучении не совпадают.</w:t>
      </w:r>
    </w:p>
    <w:p w:rsidR="00452275" w:rsidRPr="00452275" w:rsidRDefault="00452275" w:rsidP="00452275">
      <w:pPr>
        <w:pStyle w:val="p4"/>
        <w:jc w:val="both"/>
        <w:rPr>
          <w:rFonts w:ascii="Calibri" w:hAnsi="Calibri" w:cs="Calibri"/>
        </w:rPr>
      </w:pPr>
      <w:r w:rsidRPr="00452275">
        <w:rPr>
          <w:rFonts w:ascii="Calibri" w:hAnsi="Calibri" w:cs="Calibri"/>
        </w:rPr>
        <w:t>Кроме того, впервые установлены четкие определения правил предоставления мер материального стимулирования — они должны выплачиваться ежемесячно. В случае невыполнения требований к успеваемости размер сокращенных стипендий не может составлять меньше половины от первоначально установленного.</w:t>
      </w:r>
    </w:p>
    <w:p w:rsidR="00452275" w:rsidRPr="00452275" w:rsidRDefault="00452275" w:rsidP="00452275">
      <w:pPr>
        <w:pStyle w:val="p1"/>
        <w:jc w:val="both"/>
        <w:rPr>
          <w:rFonts w:ascii="Calibri" w:hAnsi="Calibri" w:cs="Calibri"/>
        </w:rPr>
      </w:pPr>
      <w:r w:rsidRPr="00452275">
        <w:rPr>
          <w:rFonts w:ascii="Calibri" w:hAnsi="Calibri" w:cs="Calibri"/>
        </w:rPr>
        <w:t xml:space="preserve">Ранее Минздрав сообщил о создании рабочей группы «Инцидент», которая </w:t>
      </w:r>
      <w:hyperlink r:id="rId13" w:history="1">
        <w:r w:rsidRPr="00452275">
          <w:rPr>
            <w:rStyle w:val="s1"/>
            <w:rFonts w:ascii="Calibri" w:hAnsi="Calibri" w:cs="Calibri"/>
            <w:color w:val="0000FF"/>
            <w:u w:val="single"/>
          </w:rPr>
          <w:t>займется</w:t>
        </w:r>
      </w:hyperlink>
      <w:r w:rsidRPr="00452275">
        <w:rPr>
          <w:rFonts w:ascii="Calibri" w:hAnsi="Calibri" w:cs="Calibri"/>
        </w:rPr>
        <w:t xml:space="preserve"> «возвращением целевых студентов, отказавшихся от работы по направлению» в 2024 году. По словам министра здравоохранения </w:t>
      </w:r>
      <w:r w:rsidRPr="00452275">
        <w:rPr>
          <w:rStyle w:val="a4"/>
          <w:rFonts w:ascii="Calibri" w:hAnsi="Calibri" w:cs="Calibri"/>
        </w:rPr>
        <w:t>Михаила Мурашко,</w:t>
      </w:r>
      <w:r w:rsidRPr="00452275">
        <w:rPr>
          <w:rFonts w:ascii="Calibri" w:hAnsi="Calibri" w:cs="Calibri"/>
        </w:rPr>
        <w:t xml:space="preserve"> маршрут трудоустройства будут </w:t>
      </w:r>
      <w:r w:rsidRPr="00452275">
        <w:rPr>
          <w:rFonts w:ascii="Calibri" w:hAnsi="Calibri" w:cs="Calibri"/>
        </w:rPr>
        <w:lastRenderedPageBreak/>
        <w:t>определять индивидуально с каждым выпускником. В случае каких-либо трудностей решение планируется принимать также с учетом конкретного случая.</w:t>
      </w:r>
    </w:p>
    <w:p w:rsidR="00452275" w:rsidRPr="00452275" w:rsidRDefault="00452275" w:rsidP="00452275">
      <w:pPr>
        <w:pStyle w:val="p4"/>
        <w:jc w:val="both"/>
        <w:rPr>
          <w:rFonts w:ascii="Calibri" w:hAnsi="Calibri" w:cs="Calibri"/>
        </w:rPr>
      </w:pPr>
      <w:r w:rsidRPr="00452275">
        <w:rPr>
          <w:rFonts w:ascii="Calibri" w:hAnsi="Calibri" w:cs="Calibri"/>
        </w:rPr>
        <w:t xml:space="preserve">По данным Минздрава, в 2023 году от обязательной отработки уклонился каждый третий, </w:t>
      </w:r>
      <w:hyperlink r:id="rId14" w:history="1">
        <w:r w:rsidRPr="00452275">
          <w:rPr>
            <w:rStyle w:val="s1"/>
            <w:rFonts w:ascii="Calibri" w:hAnsi="Calibri" w:cs="Calibri"/>
            <w:color w:val="0000FF"/>
            <w:u w:val="single"/>
          </w:rPr>
          <w:t>окончивший ординатуру</w:t>
        </w:r>
      </w:hyperlink>
      <w:r w:rsidRPr="00452275">
        <w:rPr>
          <w:rFonts w:ascii="Calibri" w:hAnsi="Calibri" w:cs="Calibri"/>
        </w:rPr>
        <w:t xml:space="preserve"> в медвузе. Из 7253 завершивших обучение выпускников 2006 не исполнили обязательства, сообщал «МВ». Аналогичная статистика есть о завершавших обучение в медицинских вузах по программам специалитета: из 8899 получивших дипломы о высшем образовании не выполнили обязательства 3466 человек. Недавно в Госдуме предложили пересмотреть механизмы распределения </w:t>
      </w:r>
      <w:hyperlink r:id="rId15" w:history="1">
        <w:r w:rsidRPr="00452275">
          <w:rPr>
            <w:rStyle w:val="s1"/>
            <w:rFonts w:ascii="Calibri" w:hAnsi="Calibri" w:cs="Calibri"/>
            <w:color w:val="0000FF"/>
            <w:u w:val="single"/>
          </w:rPr>
          <w:t>госзадания</w:t>
        </w:r>
      </w:hyperlink>
      <w:r w:rsidRPr="00452275">
        <w:rPr>
          <w:rFonts w:ascii="Calibri" w:hAnsi="Calibri" w:cs="Calibri"/>
        </w:rPr>
        <w:t xml:space="preserve"> на подготовку медработников, увеличив объем целевого обучения в региональных вузах. Это поможет улучшить дисциплину выпускников в части обязательной отработки после завершения учебы, считают депутаты.</w:t>
      </w:r>
    </w:p>
    <w:p w:rsidR="00452275" w:rsidRPr="00452275" w:rsidRDefault="00452275" w:rsidP="0045227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hyperlink r:id="rId16" w:history="1">
        <w:r w:rsidRPr="00452275">
          <w:rPr>
            <w:rStyle w:val="a3"/>
            <w:rFonts w:ascii="Calibri" w:eastAsia="Times New Roman" w:hAnsi="Calibri" w:cs="Calibri"/>
            <w:sz w:val="24"/>
            <w:szCs w:val="24"/>
            <w:lang w:eastAsia="ru-RU"/>
          </w:rPr>
          <w:t>https://medvestnik.ru/content/news/Pravitelstvo-izmenilo-pravila-celevogo-obucheniya.html</w:t>
        </w:r>
      </w:hyperlink>
    </w:p>
    <w:p w:rsidR="00452275" w:rsidRPr="00284732" w:rsidRDefault="00452275" w:rsidP="0045227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84732" w:rsidRPr="00452275" w:rsidRDefault="00284732" w:rsidP="00452275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284732" w:rsidRPr="00452275" w:rsidRDefault="00284732" w:rsidP="00452275">
      <w:pPr>
        <w:jc w:val="both"/>
        <w:rPr>
          <w:rFonts w:ascii="Calibri" w:hAnsi="Calibri" w:cs="Calibri"/>
          <w:b/>
          <w:sz w:val="24"/>
          <w:szCs w:val="24"/>
        </w:rPr>
      </w:pPr>
      <w:r w:rsidRPr="00452275">
        <w:rPr>
          <w:rFonts w:ascii="Calibri" w:hAnsi="Calibri" w:cs="Calibri"/>
          <w:b/>
          <w:sz w:val="24"/>
          <w:szCs w:val="24"/>
        </w:rPr>
        <w:t xml:space="preserve">В Госдуме впервые объяснили отсутствие повышенных соцвыплат для медработников скорой помощи </w:t>
      </w:r>
    </w:p>
    <w:p w:rsidR="00284732" w:rsidRPr="00452275" w:rsidRDefault="00284732" w:rsidP="00452275">
      <w:pPr>
        <w:jc w:val="both"/>
        <w:rPr>
          <w:rFonts w:ascii="Calibri" w:hAnsi="Calibri" w:cs="Calibri"/>
          <w:sz w:val="24"/>
          <w:szCs w:val="24"/>
        </w:rPr>
      </w:pPr>
      <w:r w:rsidRPr="00452275">
        <w:rPr>
          <w:rFonts w:ascii="Calibri" w:hAnsi="Calibri" w:cs="Calibri"/>
          <w:sz w:val="24"/>
          <w:szCs w:val="24"/>
        </w:rPr>
        <w:t>В Госдуме объяснили, почему сотрудники скорой помощи остались без повышенных социальных выплат. Эти средства были целевыми на решение конкретной задачи — снижения дефицита кадров в первичном звене. Именно по этому конкретному вопросу президент принимал решение, объяснил «МВ» глава Комитета по охране здоровья Сергей Леонов.</w:t>
      </w:r>
    </w:p>
    <w:p w:rsidR="00284732" w:rsidRPr="00452275" w:rsidRDefault="00284732" w:rsidP="00452275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52275">
        <w:rPr>
          <w:rFonts w:ascii="Calibri" w:eastAsia="Times New Roman" w:hAnsi="Calibri" w:cs="Calibri"/>
          <w:sz w:val="24"/>
          <w:szCs w:val="24"/>
          <w:lang w:eastAsia="ru-RU"/>
        </w:rPr>
        <w:t>В Госдуме объяснили, почему сотрудники скорой помощи в малых городах остались без повышенных социальных выплат по 343-му правительственному постановлению. Как рассказал в интервью «МВ» глава Комитета по охране здоровья Сергей Леонов, нужно понимать, что целью этого постановления было решить вопрос с дефицитом кадров по первичному звену. «Президент принял решение именно по этому вопросу. &lt;…&gt; Работников скорой помощи можно понять, поскольку, по сути, они часто тоже оказывают первичную помощь, но статус у них другой. Этих врачей не так много, и было принято решение, что вопрос по их зарплатам лежит на субъектах РФ — это ответственность губернатора конкретного региона», — рассказал он в интервью «МВ» (будет опубликовано в апреле).</w:t>
      </w:r>
    </w:p>
    <w:p w:rsidR="00284732" w:rsidRPr="00452275" w:rsidRDefault="00284732" w:rsidP="00452275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52275">
        <w:rPr>
          <w:rFonts w:ascii="Calibri" w:eastAsia="Times New Roman" w:hAnsi="Calibri" w:cs="Calibri"/>
          <w:sz w:val="24"/>
          <w:szCs w:val="24"/>
          <w:lang w:eastAsia="ru-RU"/>
        </w:rPr>
        <w:t>«Я понимаю, все хотят президентские выплаты. Но дело в том, что это были целевые средства на решение конкретной задачи. Если был бы вопрос поддержать «скорую», и туда бы были направлены целевые деньги, то тогда первичное звено возмутилось бы: с какой стати нас обделили? Я тоже за то, чтобы «скорая» получала большие зарплаты, да и все врачи. Но в условиях ограниченного количества финансов была госзадача, которая требовала немедленного решения — быстрого и максимального привлечения специалистов в первичное звено. Она и выполняется», — отметил Леонов.</w:t>
      </w:r>
    </w:p>
    <w:p w:rsidR="00284732" w:rsidRPr="00452275" w:rsidRDefault="00284732" w:rsidP="00452275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52275">
        <w:rPr>
          <w:rFonts w:ascii="Calibri" w:eastAsia="Times New Roman" w:hAnsi="Calibri" w:cs="Calibri"/>
          <w:sz w:val="24"/>
          <w:szCs w:val="24"/>
          <w:lang w:eastAsia="ru-RU"/>
        </w:rPr>
        <w:t>Он также уточнил, что эти доплаты были сделаны временно. «Они все равно не будут постоянными. После введения новой системы оплаты труда в отрасли их, скорее всего, уберут», — пояснил депутат.</w:t>
      </w:r>
    </w:p>
    <w:p w:rsidR="00284732" w:rsidRPr="00452275" w:rsidRDefault="00284732" w:rsidP="00452275">
      <w:pPr>
        <w:jc w:val="both"/>
        <w:rPr>
          <w:rFonts w:ascii="Calibri" w:hAnsi="Calibri" w:cs="Calibri"/>
          <w:sz w:val="24"/>
          <w:szCs w:val="24"/>
        </w:rPr>
      </w:pPr>
      <w:r w:rsidRPr="00452275">
        <w:rPr>
          <w:rFonts w:ascii="Calibri" w:hAnsi="Calibri" w:cs="Calibri"/>
          <w:sz w:val="24"/>
          <w:szCs w:val="24"/>
        </w:rPr>
        <w:t xml:space="preserve">В 2023—2024 годы не утихала дискуссия о несправедливом распределении повышенных соцвыплат в сельской местности и малых городах: их получили часть врачей первичного </w:t>
      </w:r>
      <w:r w:rsidRPr="00452275">
        <w:rPr>
          <w:rFonts w:ascii="Calibri" w:hAnsi="Calibri" w:cs="Calibri"/>
          <w:sz w:val="24"/>
          <w:szCs w:val="24"/>
        </w:rPr>
        <w:lastRenderedPageBreak/>
        <w:t>звена, из списка получателей исключили медработников межрайонных больниц, городских больниц малых городов, оказывающих помощь в стационарных условиях, а также всех сотрудников скорой помощи. Профсоюзы и некоторые депутаты отмечали, что это обостряет диспропорции в распределении медперсонала и приводит к неоправданной трудовой миграции в медорганизации, где такие выплаты есть. Это спровоцировало массовые протесты сотрудников «скорой» в ряде регионов и видеообращения к президенту с просьбой изменить ситуацию.</w:t>
      </w:r>
    </w:p>
    <w:p w:rsidR="00284732" w:rsidRPr="00452275" w:rsidRDefault="00284732" w:rsidP="00452275">
      <w:pPr>
        <w:jc w:val="both"/>
        <w:rPr>
          <w:rFonts w:ascii="Calibri" w:hAnsi="Calibri" w:cs="Calibri"/>
          <w:sz w:val="24"/>
          <w:szCs w:val="24"/>
        </w:rPr>
      </w:pPr>
      <w:r w:rsidRPr="00452275">
        <w:rPr>
          <w:rFonts w:ascii="Calibri" w:hAnsi="Calibri" w:cs="Calibri"/>
          <w:sz w:val="24"/>
          <w:szCs w:val="24"/>
        </w:rPr>
        <w:t>Однако в Госдуме рекомендовали </w:t>
      </w:r>
      <w:hyperlink r:id="rId17" w:history="1">
        <w:r w:rsidRPr="00452275">
          <w:rPr>
            <w:rStyle w:val="s3"/>
            <w:rFonts w:ascii="Calibri" w:hAnsi="Calibri" w:cs="Calibri"/>
            <w:color w:val="E1442F"/>
            <w:sz w:val="24"/>
            <w:szCs w:val="24"/>
          </w:rPr>
          <w:t>отказать</w:t>
        </w:r>
      </w:hyperlink>
      <w:r w:rsidRPr="00452275">
        <w:rPr>
          <w:rFonts w:ascii="Calibri" w:hAnsi="Calibri" w:cs="Calibri"/>
          <w:sz w:val="24"/>
          <w:szCs w:val="24"/>
        </w:rPr>
        <w:t> в повышении соцвыплат работникам скорой помощи. Как пояснял депутат </w:t>
      </w:r>
      <w:r w:rsidRPr="00452275">
        <w:rPr>
          <w:rStyle w:val="a4"/>
          <w:rFonts w:ascii="Calibri" w:hAnsi="Calibri" w:cs="Calibri"/>
          <w:color w:val="1A1B1D"/>
          <w:sz w:val="24"/>
          <w:szCs w:val="24"/>
        </w:rPr>
        <w:t>Алексей Куринный,</w:t>
      </w:r>
      <w:r w:rsidRPr="00452275">
        <w:rPr>
          <w:rFonts w:ascii="Calibri" w:hAnsi="Calibri" w:cs="Calibri"/>
          <w:sz w:val="24"/>
          <w:szCs w:val="24"/>
        </w:rPr>
        <w:t> в Комитете по бюджету объясняют это формальным отсутствием расчетов необходимой суммы, хотя на это требуется всего 6—7 млрд руб.</w:t>
      </w:r>
    </w:p>
    <w:p w:rsidR="00284732" w:rsidRPr="00452275" w:rsidRDefault="00284732" w:rsidP="00452275">
      <w:pPr>
        <w:jc w:val="both"/>
        <w:rPr>
          <w:rFonts w:ascii="Calibri" w:hAnsi="Calibri" w:cs="Calibri"/>
          <w:sz w:val="24"/>
          <w:szCs w:val="24"/>
        </w:rPr>
      </w:pPr>
      <w:r w:rsidRPr="00452275">
        <w:rPr>
          <w:rFonts w:ascii="Calibri" w:hAnsi="Calibri" w:cs="Calibri"/>
          <w:sz w:val="24"/>
          <w:szCs w:val="24"/>
        </w:rPr>
        <w:t>С 2024 года некоторые регионы начали назначать такие выплаты на региональном уровне. Однако выделить на это средства могут далеко не все. Одновременно с этим Минздрав </w:t>
      </w:r>
      <w:hyperlink r:id="rId18" w:history="1">
        <w:r w:rsidRPr="00452275">
          <w:rPr>
            <w:rStyle w:val="s4"/>
            <w:rFonts w:ascii="Calibri" w:hAnsi="Calibri" w:cs="Calibri"/>
            <w:color w:val="E1442F"/>
            <w:sz w:val="24"/>
            <w:szCs w:val="24"/>
          </w:rPr>
          <w:t>отчитывался</w:t>
        </w:r>
      </w:hyperlink>
      <w:r w:rsidRPr="00452275">
        <w:rPr>
          <w:rFonts w:ascii="Calibri" w:hAnsi="Calibri" w:cs="Calibri"/>
          <w:sz w:val="24"/>
          <w:szCs w:val="24"/>
        </w:rPr>
        <w:t>, что рост зарплат врачей скорой помощи в России в 2024 году в среднем составил 12%, среднего медперсонала — 14%. В отдельных регионах рост зарплат «скоропомощников» достигал 30—35%.</w:t>
      </w:r>
    </w:p>
    <w:p w:rsidR="00284732" w:rsidRPr="00452275" w:rsidRDefault="00284732" w:rsidP="00452275">
      <w:pPr>
        <w:jc w:val="both"/>
        <w:rPr>
          <w:rFonts w:ascii="Calibri" w:hAnsi="Calibri" w:cs="Calibri"/>
          <w:sz w:val="24"/>
          <w:szCs w:val="24"/>
        </w:rPr>
      </w:pPr>
      <w:hyperlink r:id="rId19" w:history="1">
        <w:r w:rsidRPr="00452275">
          <w:rPr>
            <w:rStyle w:val="a3"/>
            <w:rFonts w:ascii="Calibri" w:hAnsi="Calibri" w:cs="Calibri"/>
            <w:sz w:val="24"/>
            <w:szCs w:val="24"/>
          </w:rPr>
          <w:t>https://medvestnik.ru/content/news/V-Gosdume-vpervye-obyasnili-otsutstvie-povyshennyh-socvyplat-dlya-medrabotnikov-skoroi-pomoshi.html</w:t>
        </w:r>
      </w:hyperlink>
    </w:p>
    <w:p w:rsidR="00284732" w:rsidRPr="00452275" w:rsidRDefault="00284732" w:rsidP="00452275">
      <w:pPr>
        <w:jc w:val="both"/>
        <w:rPr>
          <w:rFonts w:ascii="Calibri" w:hAnsi="Calibri" w:cs="Calibri"/>
          <w:b/>
          <w:sz w:val="24"/>
          <w:szCs w:val="24"/>
        </w:rPr>
      </w:pPr>
      <w:r w:rsidRPr="00452275">
        <w:rPr>
          <w:rFonts w:ascii="Calibri" w:hAnsi="Calibri" w:cs="Calibri"/>
          <w:b/>
          <w:sz w:val="24"/>
          <w:szCs w:val="24"/>
        </w:rPr>
        <w:t xml:space="preserve">В Госдуме назвали «открытым» вопрос обязательной отработки для нынешних студентов медвузов </w:t>
      </w:r>
    </w:p>
    <w:p w:rsidR="00284732" w:rsidRPr="00452275" w:rsidRDefault="00284732" w:rsidP="00452275">
      <w:pPr>
        <w:jc w:val="both"/>
        <w:rPr>
          <w:rFonts w:ascii="Calibri" w:hAnsi="Calibri" w:cs="Calibri"/>
          <w:sz w:val="24"/>
          <w:szCs w:val="24"/>
        </w:rPr>
      </w:pPr>
      <w:r w:rsidRPr="00452275">
        <w:rPr>
          <w:rFonts w:ascii="Calibri" w:hAnsi="Calibri" w:cs="Calibri"/>
          <w:sz w:val="24"/>
          <w:szCs w:val="24"/>
        </w:rPr>
        <w:t>В Госдуме не исключают, что мера об обязательной отработке после медвуза будет распространяться и на нынешних студентов. По словам главы Комитета по охране здоровья Сергея Леонова, этот вопрос остается открытым.</w:t>
      </w:r>
    </w:p>
    <w:p w:rsidR="00284732" w:rsidRDefault="00284732" w:rsidP="00452275">
      <w:pPr>
        <w:jc w:val="both"/>
        <w:rPr>
          <w:rFonts w:ascii="Calibri" w:hAnsi="Calibri" w:cs="Calibri"/>
          <w:sz w:val="24"/>
          <w:szCs w:val="24"/>
        </w:rPr>
      </w:pPr>
      <w:r w:rsidRPr="00452275">
        <w:rPr>
          <w:rFonts w:ascii="Calibri" w:hAnsi="Calibri" w:cs="Calibri"/>
          <w:sz w:val="24"/>
          <w:szCs w:val="24"/>
        </w:rPr>
        <w:t>Глава Комитета Госдумы по охране здоровья </w:t>
      </w:r>
      <w:hyperlink r:id="rId20" w:history="1">
        <w:r w:rsidRPr="00452275">
          <w:rPr>
            <w:rStyle w:val="a3"/>
            <w:rFonts w:ascii="Calibri" w:hAnsi="Calibri" w:cs="Calibri"/>
            <w:color w:val="E1442F"/>
            <w:sz w:val="24"/>
            <w:szCs w:val="24"/>
          </w:rPr>
          <w:t>Сергей Леонов</w:t>
        </w:r>
      </w:hyperlink>
      <w:r w:rsidRPr="00452275">
        <w:rPr>
          <w:rFonts w:ascii="Calibri" w:hAnsi="Calibri" w:cs="Calibri"/>
          <w:sz w:val="24"/>
          <w:szCs w:val="24"/>
        </w:rPr>
        <w:t> не исключил, что обсуждаемая сейчас инициатива по введению обязательной отработки после медвузов может быть распространена на действующих студентов. Как заявил он в интервью «МВ» (полный текст читайте в апреле), «пока этот вопрос остается открытым».</w:t>
      </w:r>
    </w:p>
    <w:p w:rsidR="00452275" w:rsidRPr="00452275" w:rsidRDefault="00452275" w:rsidP="00452275">
      <w:pPr>
        <w:jc w:val="both"/>
        <w:rPr>
          <w:rFonts w:ascii="Calibri" w:hAnsi="Calibri" w:cs="Calibri"/>
          <w:sz w:val="24"/>
          <w:szCs w:val="24"/>
        </w:rPr>
      </w:pPr>
      <w:r w:rsidRPr="00452275">
        <w:rPr>
          <w:rFonts w:ascii="Calibri" w:hAnsi="Calibri" w:cs="Calibri"/>
          <w:sz w:val="24"/>
          <w:szCs w:val="24"/>
        </w:rPr>
        <w:t>О чем речь</w:t>
      </w:r>
    </w:p>
    <w:p w:rsidR="00452275" w:rsidRPr="00452275" w:rsidRDefault="00452275" w:rsidP="00452275">
      <w:pPr>
        <w:jc w:val="both"/>
        <w:rPr>
          <w:rFonts w:ascii="Calibri" w:hAnsi="Calibri" w:cs="Calibri"/>
          <w:sz w:val="24"/>
          <w:szCs w:val="24"/>
        </w:rPr>
      </w:pPr>
      <w:r w:rsidRPr="00452275">
        <w:rPr>
          <w:rFonts w:ascii="Calibri" w:hAnsi="Calibri" w:cs="Calibri"/>
          <w:sz w:val="24"/>
          <w:szCs w:val="24"/>
        </w:rPr>
        <w:t>В феврале 2025 года стало известно, что Минздрав планирует ввести </w:t>
      </w:r>
      <w:hyperlink r:id="rId21" w:history="1">
        <w:r w:rsidRPr="00452275">
          <w:rPr>
            <w:rStyle w:val="s1"/>
            <w:rFonts w:ascii="Calibri" w:hAnsi="Calibri" w:cs="Calibri"/>
            <w:color w:val="E1442F"/>
            <w:sz w:val="24"/>
            <w:szCs w:val="24"/>
          </w:rPr>
          <w:t>обязательную отработку</w:t>
        </w:r>
      </w:hyperlink>
      <w:r w:rsidRPr="00452275">
        <w:rPr>
          <w:rFonts w:ascii="Calibri" w:hAnsi="Calibri" w:cs="Calibri"/>
          <w:sz w:val="24"/>
          <w:szCs w:val="24"/>
        </w:rPr>
        <w:t> для всех выпускников бюджетных отделений медицинских вузов и колледжей в течение двух-трех лет. В случае отказа им придется выплачивать штрафы в двукратном размере от фактической стоимости обучения. При этом нормы о целевом обучении, закрепляющие обязательства студента, также продолжат действовать. В Национальной медицинской палате </w:t>
      </w:r>
      <w:hyperlink r:id="rId22" w:history="1">
        <w:r w:rsidRPr="00452275">
          <w:rPr>
            <w:rStyle w:val="s1"/>
            <w:rFonts w:ascii="Calibri" w:hAnsi="Calibri" w:cs="Calibri"/>
            <w:color w:val="E1442F"/>
            <w:sz w:val="24"/>
            <w:szCs w:val="24"/>
          </w:rPr>
          <w:t>заявили</w:t>
        </w:r>
      </w:hyperlink>
      <w:r w:rsidRPr="00452275">
        <w:rPr>
          <w:rFonts w:ascii="Calibri" w:hAnsi="Calibri" w:cs="Calibri"/>
          <w:sz w:val="24"/>
          <w:szCs w:val="24"/>
        </w:rPr>
        <w:t> о концептуальной поддержке идеи, однако отметили, что законопроект не должен рассматриваться без гарантированного соцпакета. В том числе должны быть предусмотрены возможности для достойной оплаты труда молодых специалистов.</w:t>
      </w:r>
    </w:p>
    <w:p w:rsidR="00284732" w:rsidRPr="00452275" w:rsidRDefault="00284732" w:rsidP="00452275">
      <w:pPr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452275">
        <w:rPr>
          <w:rFonts w:ascii="Calibri" w:hAnsi="Calibri" w:cs="Calibri"/>
          <w:sz w:val="24"/>
          <w:szCs w:val="24"/>
        </w:rPr>
        <w:t>Леонов также объяснил, почему появилась инициатива по введению отработок несмотря на то, что Минздрав в прошлом году отчитался о том, что перелом в кадровом обеспечении госмедорганизаций уже произошел: вместо оттока специалистов по итогам 2023 года в госсектор </w:t>
      </w:r>
      <w:hyperlink r:id="rId23" w:history="1">
        <w:r w:rsidRPr="00452275">
          <w:rPr>
            <w:rStyle w:val="s2"/>
            <w:rFonts w:ascii="Calibri" w:hAnsi="Calibri" w:cs="Calibri"/>
            <w:color w:val="E1442F"/>
            <w:sz w:val="24"/>
            <w:szCs w:val="24"/>
          </w:rPr>
          <w:t>пришло</w:t>
        </w:r>
      </w:hyperlink>
      <w:r w:rsidRPr="00452275">
        <w:rPr>
          <w:rFonts w:ascii="Calibri" w:hAnsi="Calibri" w:cs="Calibri"/>
          <w:sz w:val="24"/>
          <w:szCs w:val="24"/>
        </w:rPr>
        <w:t> 10 тыс. врачей.</w:t>
      </w:r>
    </w:p>
    <w:p w:rsidR="00284732" w:rsidRPr="00452275" w:rsidRDefault="00284732" w:rsidP="00452275">
      <w:pPr>
        <w:jc w:val="both"/>
        <w:rPr>
          <w:rFonts w:ascii="Calibri" w:hAnsi="Calibri" w:cs="Calibri"/>
          <w:sz w:val="24"/>
          <w:szCs w:val="24"/>
        </w:rPr>
      </w:pPr>
      <w:r w:rsidRPr="00452275">
        <w:rPr>
          <w:rFonts w:ascii="Calibri" w:hAnsi="Calibri" w:cs="Calibri"/>
          <w:sz w:val="24"/>
          <w:szCs w:val="24"/>
        </w:rPr>
        <w:lastRenderedPageBreak/>
        <w:t>«Проблема с кадрами в здравоохранении все равно есть, прежде всего, в первичном звене. Есть вопросы к тому, что разбалансирована система ординатуры, потому что существуют платные формы постдипломного образования, которые фактически бесконтрольны. Предложенный законопроект — не только про обязательные отработки, это в том числе про то, чтобы именно Минздрав регулировал численность обучающихся в ординатуре по конкретным специальностям. Отработку для молодых врачей я тоже полностью поддерживаю. Позиция моя и ЛПДР даже жестче: мы считаем, что нужно обязательное распределение, а Минздрав говорит, что если выпускник не поступил в бесплатную ординатуру, то он три года работает в первичном звене, а затем либо поступает в ординатуру на бесплатной или платной основе и дальше свой трудовой трек регулирует сам. Причем отработать эти три года можно в любой клинике, даже частной. Я не согласен — надо ограничить выбор госклиниками».</w:t>
      </w:r>
    </w:p>
    <w:p w:rsidR="00284732" w:rsidRPr="00452275" w:rsidRDefault="00284732" w:rsidP="00452275">
      <w:pPr>
        <w:jc w:val="both"/>
        <w:rPr>
          <w:rFonts w:ascii="Calibri" w:hAnsi="Calibri" w:cs="Calibri"/>
          <w:sz w:val="24"/>
          <w:szCs w:val="24"/>
        </w:rPr>
      </w:pPr>
      <w:r w:rsidRPr="00452275">
        <w:rPr>
          <w:rStyle w:val="s3"/>
          <w:rFonts w:ascii="Calibri" w:hAnsi="Calibri" w:cs="Calibri"/>
          <w:color w:val="1A1B1D"/>
          <w:sz w:val="24"/>
          <w:szCs w:val="24"/>
        </w:rPr>
        <w:t>Согласно проведенному «МВ» </w:t>
      </w:r>
      <w:hyperlink r:id="rId24" w:history="1">
        <w:r w:rsidRPr="00452275">
          <w:rPr>
            <w:rStyle w:val="s5"/>
            <w:rFonts w:ascii="Calibri" w:hAnsi="Calibri" w:cs="Calibri"/>
            <w:color w:val="E1442F"/>
            <w:sz w:val="24"/>
            <w:szCs w:val="24"/>
          </w:rPr>
          <w:t>опросу</w:t>
        </w:r>
      </w:hyperlink>
      <w:r w:rsidRPr="00452275">
        <w:rPr>
          <w:rStyle w:val="s3"/>
          <w:rFonts w:ascii="Calibri" w:hAnsi="Calibri" w:cs="Calibri"/>
          <w:color w:val="1A1B1D"/>
          <w:sz w:val="24"/>
          <w:szCs w:val="24"/>
        </w:rPr>
        <w:t> в феврале-марте 2025 года, больше 60% опрошенных врачей не поддерживают введение обязательной отработки для выпускников медвузов. Чаще всего противники меры говорят, что она нарушает конституционное право на свободу выбора работы, а также считают несправедливым, что подобная практика не распространяется на другие специальности (например на учителей). Некоторые респонденты также прогнозируют ухудшение качества медицинской помощи, поскольку в случае введения «обязаловки» молодые врачи будут работать формально.</w:t>
      </w:r>
    </w:p>
    <w:p w:rsidR="00284732" w:rsidRPr="00452275" w:rsidRDefault="00284732" w:rsidP="00452275">
      <w:pPr>
        <w:jc w:val="both"/>
        <w:rPr>
          <w:rFonts w:ascii="Calibri" w:hAnsi="Calibri" w:cs="Calibri"/>
          <w:sz w:val="24"/>
          <w:szCs w:val="24"/>
        </w:rPr>
      </w:pPr>
      <w:r w:rsidRPr="00452275">
        <w:rPr>
          <w:rFonts w:ascii="Calibri" w:hAnsi="Calibri" w:cs="Calibri"/>
          <w:sz w:val="24"/>
          <w:szCs w:val="24"/>
        </w:rPr>
        <w:t>Специалисты среди рисков назвали то, что подход с обязательством отработки может привести к отказу от поступления талантливых подростков в профильные вузы, а еще что за счет желания попасть по распределению на «интересные места» работы может вырасти коррупционная составляющая.</w:t>
      </w:r>
    </w:p>
    <w:p w:rsidR="00284732" w:rsidRPr="00452275" w:rsidRDefault="00284732" w:rsidP="00452275">
      <w:pPr>
        <w:jc w:val="both"/>
        <w:rPr>
          <w:rFonts w:ascii="Calibri" w:hAnsi="Calibri" w:cs="Calibri"/>
          <w:sz w:val="24"/>
          <w:szCs w:val="24"/>
        </w:rPr>
      </w:pPr>
      <w:hyperlink r:id="rId25" w:history="1">
        <w:r w:rsidRPr="00452275">
          <w:rPr>
            <w:rStyle w:val="a3"/>
            <w:rFonts w:ascii="Calibri" w:hAnsi="Calibri" w:cs="Calibri"/>
            <w:sz w:val="24"/>
            <w:szCs w:val="24"/>
          </w:rPr>
          <w:t>https://medvestnik.ru/content/news/V-Gosdume-nazvali-otkrytym-vopros-obyazatelnoi-otrabotki-dlya-nyneshnih-studentov-medvuzov.html</w:t>
        </w:r>
      </w:hyperlink>
    </w:p>
    <w:p w:rsidR="00284732" w:rsidRPr="00452275" w:rsidRDefault="00284732" w:rsidP="00452275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284732" w:rsidRPr="00452275" w:rsidRDefault="00284732" w:rsidP="00452275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0379E3" w:rsidRPr="00452275" w:rsidRDefault="000379E3" w:rsidP="00452275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452275">
        <w:rPr>
          <w:rFonts w:ascii="Calibri" w:hAnsi="Calibri" w:cs="Calibri"/>
          <w:b/>
          <w:color w:val="FF0000"/>
          <w:sz w:val="24"/>
          <w:szCs w:val="24"/>
        </w:rPr>
        <w:t>МИНЗДРАВ/ФОМС</w:t>
      </w:r>
    </w:p>
    <w:p w:rsidR="000379E3" w:rsidRPr="00452275" w:rsidRDefault="000379E3" w:rsidP="00452275">
      <w:pPr>
        <w:jc w:val="both"/>
        <w:rPr>
          <w:rFonts w:ascii="Calibri" w:hAnsi="Calibri" w:cs="Calibri"/>
          <w:b/>
          <w:sz w:val="24"/>
          <w:szCs w:val="24"/>
        </w:rPr>
      </w:pPr>
      <w:r w:rsidRPr="00452275">
        <w:rPr>
          <w:rFonts w:ascii="Calibri" w:hAnsi="Calibri" w:cs="Calibri"/>
          <w:b/>
          <w:sz w:val="24"/>
          <w:szCs w:val="24"/>
        </w:rPr>
        <w:t xml:space="preserve">Обновлено Положение о дежурствах медработников на дому </w:t>
      </w:r>
    </w:p>
    <w:p w:rsidR="000379E3" w:rsidRPr="00452275" w:rsidRDefault="000379E3" w:rsidP="00452275">
      <w:pPr>
        <w:jc w:val="both"/>
        <w:rPr>
          <w:rFonts w:ascii="Calibri" w:hAnsi="Calibri" w:cs="Calibri"/>
          <w:sz w:val="24"/>
          <w:szCs w:val="24"/>
        </w:rPr>
      </w:pPr>
      <w:r w:rsidRPr="00452275">
        <w:rPr>
          <w:rFonts w:ascii="Calibri" w:hAnsi="Calibri" w:cs="Calibri"/>
          <w:sz w:val="24"/>
          <w:szCs w:val="24"/>
        </w:rPr>
        <w:t>Минздрав выпустил новый приказ, устанавливающий особенности режима рабочего времени и учета рабочего времени при осуществлении медработниками дежурств на дому. Действующие нормы не изменятся.</w:t>
      </w:r>
    </w:p>
    <w:p w:rsidR="000379E3" w:rsidRPr="00452275" w:rsidRDefault="000379E3" w:rsidP="00452275">
      <w:pPr>
        <w:jc w:val="both"/>
        <w:rPr>
          <w:rFonts w:ascii="Calibri" w:hAnsi="Calibri" w:cs="Calibri"/>
          <w:sz w:val="24"/>
          <w:szCs w:val="24"/>
        </w:rPr>
      </w:pPr>
      <w:r w:rsidRPr="00452275">
        <w:rPr>
          <w:rFonts w:ascii="Calibri" w:hAnsi="Calibri" w:cs="Calibri"/>
          <w:sz w:val="24"/>
          <w:szCs w:val="24"/>
        </w:rPr>
        <w:t>Минюст зарегистрировал 11 апреля приказ Минздрава № 115н от 13.03.2025 об утверждении особенностей режима и учета рабочего времени при осуществлении медработниками дежурств на дому. </w:t>
      </w:r>
      <w:hyperlink r:id="rId26" w:history="1">
        <w:r w:rsidRPr="00452275">
          <w:rPr>
            <w:rStyle w:val="a3"/>
            <w:rFonts w:ascii="Calibri" w:hAnsi="Calibri" w:cs="Calibri"/>
            <w:color w:val="E1442F"/>
            <w:sz w:val="24"/>
            <w:szCs w:val="24"/>
          </w:rPr>
          <w:t>Документ</w:t>
        </w:r>
      </w:hyperlink>
      <w:r w:rsidRPr="00452275">
        <w:rPr>
          <w:rFonts w:ascii="Calibri" w:hAnsi="Calibri" w:cs="Calibri"/>
          <w:sz w:val="24"/>
          <w:szCs w:val="24"/>
        </w:rPr>
        <w:t> доступен на «МВ». </w:t>
      </w:r>
    </w:p>
    <w:p w:rsidR="000379E3" w:rsidRPr="00452275" w:rsidRDefault="000379E3" w:rsidP="00452275">
      <w:pPr>
        <w:jc w:val="both"/>
        <w:rPr>
          <w:rFonts w:ascii="Calibri" w:hAnsi="Calibri" w:cs="Calibri"/>
          <w:sz w:val="24"/>
          <w:szCs w:val="24"/>
        </w:rPr>
      </w:pPr>
      <w:r w:rsidRPr="00452275">
        <w:rPr>
          <w:rFonts w:ascii="Calibri" w:hAnsi="Calibri" w:cs="Calibri"/>
          <w:sz w:val="24"/>
          <w:szCs w:val="24"/>
        </w:rPr>
        <w:t>Замена аналогичного Приказа Минздрава РФ‎ № 148н от 02.04.2014 потребовалась в связи с выходом Постановления Правительства РФ ‎№ 2467 от 31.12.2020, которым был утвержден перечень нормативных правовых актов, подлежащих переизданию. Новый документ не изменяет действующие нормы, </w:t>
      </w:r>
      <w:hyperlink r:id="rId27" w:history="1">
        <w:r w:rsidRPr="00452275">
          <w:rPr>
            <w:rStyle w:val="a3"/>
            <w:rFonts w:ascii="Calibri" w:hAnsi="Calibri" w:cs="Calibri"/>
            <w:color w:val="E1442F"/>
            <w:sz w:val="24"/>
            <w:szCs w:val="24"/>
          </w:rPr>
          <w:t>писал «МВ»</w:t>
        </w:r>
      </w:hyperlink>
      <w:r w:rsidRPr="00452275">
        <w:rPr>
          <w:rFonts w:ascii="Calibri" w:hAnsi="Calibri" w:cs="Calibri"/>
          <w:sz w:val="24"/>
          <w:szCs w:val="24"/>
        </w:rPr>
        <w:t>.</w:t>
      </w:r>
    </w:p>
    <w:p w:rsidR="000379E3" w:rsidRPr="00452275" w:rsidRDefault="000379E3" w:rsidP="00452275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52275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Положения, предусматривающие осуществление медработниками дежурств ‎на дому, были введены в ст.350 Трудового кодекса РФ в 2013 году.</w:t>
      </w:r>
    </w:p>
    <w:p w:rsidR="000379E3" w:rsidRPr="00452275" w:rsidRDefault="000379E3" w:rsidP="00452275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52275">
        <w:rPr>
          <w:rFonts w:ascii="Calibri" w:eastAsia="Times New Roman" w:hAnsi="Calibri" w:cs="Calibri"/>
          <w:sz w:val="24"/>
          <w:szCs w:val="24"/>
          <w:lang w:eastAsia="ru-RU"/>
        </w:rPr>
        <w:t>Согласно трудовому законодательству, учет рабочего времени медработника во время дежурства на дому должен проводиться следующим образом:</w:t>
      </w:r>
    </w:p>
    <w:p w:rsidR="000379E3" w:rsidRPr="00452275" w:rsidRDefault="000379E3" w:rsidP="00452275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52275">
        <w:rPr>
          <w:rFonts w:ascii="Calibri" w:eastAsia="Times New Roman" w:hAnsi="Calibri" w:cs="Calibri"/>
          <w:sz w:val="24"/>
          <w:szCs w:val="24"/>
          <w:lang w:eastAsia="ru-RU"/>
        </w:rPr>
        <w:t>каждый час оказания медицинской помощи и следования работника от дома до места работы и обратно учитывается как один час рабочего времени;</w:t>
      </w:r>
    </w:p>
    <w:p w:rsidR="000379E3" w:rsidRPr="00452275" w:rsidRDefault="000379E3" w:rsidP="00452275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52275">
        <w:rPr>
          <w:rFonts w:ascii="Calibri" w:eastAsia="Times New Roman" w:hAnsi="Calibri" w:cs="Calibri"/>
          <w:sz w:val="24"/>
          <w:szCs w:val="24"/>
          <w:lang w:eastAsia="ru-RU"/>
        </w:rPr>
        <w:t>каждый час дежурства на дому учитывается как 1/2 часа рабочего времени;</w:t>
      </w:r>
    </w:p>
    <w:p w:rsidR="000379E3" w:rsidRPr="00452275" w:rsidRDefault="000379E3" w:rsidP="00452275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52275">
        <w:rPr>
          <w:rFonts w:ascii="Calibri" w:eastAsia="Times New Roman" w:hAnsi="Calibri" w:cs="Calibri"/>
          <w:sz w:val="24"/>
          <w:szCs w:val="24"/>
          <w:lang w:eastAsia="ru-RU"/>
        </w:rPr>
        <w:t>время дежурства на дому в учетном периоде корректируется таким образом, чтобы общая продолжительность рабочего времени работника не превышала установленную норму рабочего времени.</w:t>
      </w:r>
    </w:p>
    <w:p w:rsidR="000379E3" w:rsidRPr="00452275" w:rsidRDefault="000379E3" w:rsidP="00452275">
      <w:pPr>
        <w:jc w:val="both"/>
        <w:rPr>
          <w:rStyle w:val="a3"/>
          <w:rFonts w:ascii="Calibri" w:hAnsi="Calibri" w:cs="Calibri"/>
          <w:sz w:val="24"/>
          <w:szCs w:val="24"/>
        </w:rPr>
      </w:pPr>
      <w:hyperlink r:id="rId28" w:history="1">
        <w:r w:rsidRPr="00452275">
          <w:rPr>
            <w:rStyle w:val="a3"/>
            <w:rFonts w:ascii="Calibri" w:hAnsi="Calibri" w:cs="Calibri"/>
            <w:sz w:val="24"/>
            <w:szCs w:val="24"/>
          </w:rPr>
          <w:t>https://medvestnik.ru/content/news/Obnovleno-Polojenie-o-dejurstvah-medrabotnikov-na-domu.html</w:t>
        </w:r>
      </w:hyperlink>
    </w:p>
    <w:p w:rsidR="000379E3" w:rsidRPr="00452275" w:rsidRDefault="000379E3" w:rsidP="00452275">
      <w:pPr>
        <w:jc w:val="both"/>
        <w:rPr>
          <w:rFonts w:ascii="Calibri" w:hAnsi="Calibri" w:cs="Calibri"/>
          <w:sz w:val="24"/>
          <w:szCs w:val="24"/>
        </w:rPr>
      </w:pPr>
    </w:p>
    <w:p w:rsidR="000379E3" w:rsidRPr="00452275" w:rsidRDefault="000379E3" w:rsidP="00452275">
      <w:pPr>
        <w:jc w:val="both"/>
        <w:rPr>
          <w:rFonts w:ascii="Calibri" w:hAnsi="Calibri" w:cs="Calibri"/>
          <w:b/>
          <w:sz w:val="24"/>
          <w:szCs w:val="24"/>
        </w:rPr>
      </w:pPr>
      <w:r w:rsidRPr="00452275">
        <w:rPr>
          <w:rFonts w:ascii="Calibri" w:hAnsi="Calibri" w:cs="Calibri"/>
          <w:b/>
          <w:sz w:val="24"/>
          <w:szCs w:val="24"/>
        </w:rPr>
        <w:t>Минздрав пропишет для СМО порядок консультаций застрахованных при отказе клиник от оказания медпомощи</w:t>
      </w:r>
    </w:p>
    <w:p w:rsidR="000379E3" w:rsidRPr="00452275" w:rsidRDefault="000379E3" w:rsidP="00452275">
      <w:pPr>
        <w:jc w:val="both"/>
        <w:rPr>
          <w:rFonts w:ascii="Calibri" w:hAnsi="Calibri" w:cs="Calibri"/>
          <w:sz w:val="24"/>
          <w:szCs w:val="24"/>
        </w:rPr>
      </w:pPr>
      <w:r w:rsidRPr="00452275">
        <w:rPr>
          <w:rFonts w:ascii="Calibri" w:hAnsi="Calibri" w:cs="Calibri"/>
          <w:sz w:val="24"/>
          <w:szCs w:val="24"/>
        </w:rPr>
        <w:t>Минздрав РФ намерен расширить полномочия, дав себе право разрабатывать и утверждать порядок консультаций страховыми медицинскими организациями (СМО) застрахованных лиц в случае, если клиника отказала им в оказании медпомощи или предоставила ее некачественно, но потребовала за это деньги. Нововведение прописано в подготовленном ведомством проекте постановления правительства и в случае принятия вступит в силу с 1 сентября 2025 года.</w:t>
      </w:r>
    </w:p>
    <w:p w:rsidR="000379E3" w:rsidRPr="00452275" w:rsidRDefault="000379E3" w:rsidP="00452275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452275">
        <w:rPr>
          <w:rFonts w:ascii="Calibri" w:hAnsi="Calibri" w:cs="Calibri"/>
          <w:spacing w:val="-5"/>
          <w:sz w:val="24"/>
          <w:szCs w:val="24"/>
        </w:rPr>
        <w:t>Изменения предложено внести в постановление Правительства РФ № 608 от 19 июня 2012 года «Об утверждении Положения о Министерстве здравоохранения Российской Федерации».</w:t>
      </w:r>
    </w:p>
    <w:p w:rsidR="000379E3" w:rsidRPr="00452275" w:rsidRDefault="000379E3" w:rsidP="00452275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452275">
        <w:rPr>
          <w:rFonts w:ascii="Calibri" w:hAnsi="Calibri" w:cs="Calibri"/>
          <w:spacing w:val="-5"/>
          <w:sz w:val="24"/>
          <w:szCs w:val="24"/>
        </w:rPr>
        <w:t>Также регулятор может получить полномочия по разработке и утверждению типовых дополнительных профессиональных программ в области охраны здоровья и осуществления фармацевтической деятельности. Если документ примут, нововведение вступит в силу с 1 марта 2026 года.</w:t>
      </w:r>
    </w:p>
    <w:p w:rsidR="000379E3" w:rsidRPr="00452275" w:rsidRDefault="000379E3" w:rsidP="00452275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452275">
        <w:rPr>
          <w:rFonts w:ascii="Calibri" w:hAnsi="Calibri" w:cs="Calibri"/>
          <w:spacing w:val="-5"/>
          <w:sz w:val="24"/>
          <w:szCs w:val="24"/>
        </w:rPr>
        <w:t>«Реализация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Министерства здравоохранения Российской Федерации, а также бюджетных ассигнований, предусмотренных ему в федеральном бюджете на руководство и управление в сфере установленных функций», – говорится в тексте проекта постановления.</w:t>
      </w:r>
    </w:p>
    <w:p w:rsidR="000379E3" w:rsidRPr="00452275" w:rsidRDefault="000379E3" w:rsidP="00452275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452275">
        <w:rPr>
          <w:rFonts w:ascii="Calibri" w:hAnsi="Calibri" w:cs="Calibri"/>
          <w:spacing w:val="-5"/>
          <w:sz w:val="24"/>
          <w:szCs w:val="24"/>
        </w:rPr>
        <w:t>Исполнительный директор «СОГАЗ-Мед» по ОМС, маркетингу и развитию Людмила Зудина в мае 2023 года </w:t>
      </w:r>
      <w:hyperlink r:id="rId29" w:history="1">
        <w:r w:rsidRPr="00452275">
          <w:rPr>
            <w:rStyle w:val="a3"/>
            <w:rFonts w:ascii="Calibri" w:hAnsi="Calibri" w:cs="Calibri"/>
            <w:color w:val="194DBB"/>
            <w:spacing w:val="-5"/>
            <w:sz w:val="24"/>
            <w:szCs w:val="24"/>
          </w:rPr>
          <w:t>отмечала</w:t>
        </w:r>
      </w:hyperlink>
      <w:r w:rsidRPr="00452275">
        <w:rPr>
          <w:rFonts w:ascii="Calibri" w:hAnsi="Calibri" w:cs="Calibri"/>
          <w:spacing w:val="-5"/>
          <w:sz w:val="24"/>
          <w:szCs w:val="24"/>
        </w:rPr>
        <w:t>, что из 2,5 тысячи жалоб, поступивших крупнейшему российскому страховщику ОМС в январе – марте 2023 года, 1,8 тысячи (73,4%) были обоснованными. Более половины претензий касались качества медпомощи, около 16,6% – организации работы клиник, 14,3% – недостоверных сведений об оказанных медуслугах.</w:t>
      </w:r>
    </w:p>
    <w:p w:rsidR="000379E3" w:rsidRPr="00452275" w:rsidRDefault="000379E3" w:rsidP="00452275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452275">
        <w:rPr>
          <w:rFonts w:ascii="Calibri" w:hAnsi="Calibri" w:cs="Calibri"/>
          <w:spacing w:val="-5"/>
          <w:sz w:val="24"/>
          <w:szCs w:val="24"/>
        </w:rPr>
        <w:t>В феврале 2025 года депутаты из фракции «Новые люди» </w:t>
      </w:r>
      <w:hyperlink r:id="rId30" w:history="1">
        <w:r w:rsidRPr="00452275">
          <w:rPr>
            <w:rStyle w:val="a3"/>
            <w:rFonts w:ascii="Calibri" w:hAnsi="Calibri" w:cs="Calibri"/>
            <w:color w:val="194DBB"/>
            <w:spacing w:val="-5"/>
            <w:sz w:val="24"/>
            <w:szCs w:val="24"/>
          </w:rPr>
          <w:t>направили</w:t>
        </w:r>
      </w:hyperlink>
      <w:r w:rsidRPr="00452275">
        <w:rPr>
          <w:rFonts w:ascii="Calibri" w:hAnsi="Calibri" w:cs="Calibri"/>
          <w:spacing w:val="-5"/>
          <w:sz w:val="24"/>
          <w:szCs w:val="24"/>
        </w:rPr>
        <w:t xml:space="preserve"> в Госдуму законопроект с поправками в № 326-ФЗ «Об ОМС», в котором предложили лишить СМО возможности получать </w:t>
      </w:r>
      <w:r w:rsidRPr="00452275">
        <w:rPr>
          <w:rFonts w:ascii="Calibri" w:hAnsi="Calibri" w:cs="Calibri"/>
          <w:spacing w:val="-5"/>
          <w:sz w:val="24"/>
          <w:szCs w:val="24"/>
        </w:rPr>
        <w:lastRenderedPageBreak/>
        <w:t>доход от назначенных штрафов клиникам, работающим в ОМС. Авторы проекта отметили, что страховые компании нацелены на максимизацию своих доходов – об этом свидетельствует ежегодно растущая сумма заработка от санкций.</w:t>
      </w:r>
    </w:p>
    <w:p w:rsidR="000379E3" w:rsidRPr="00452275" w:rsidRDefault="000379E3" w:rsidP="00452275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452275">
        <w:rPr>
          <w:rFonts w:ascii="Calibri" w:hAnsi="Calibri" w:cs="Calibri"/>
          <w:spacing w:val="-5"/>
          <w:sz w:val="24"/>
          <w:szCs w:val="24"/>
        </w:rPr>
        <w:t>Депутаты заметили, что из-за текущей системы СМО заинтересованы в поиске большего количества нарушений. Согласно аналитике ФФОМС, в 2021 году страховщики получили после применения финансовых санкций 1,231 млрд рублей, к 2023 году показатель вырос до 2,033 млрд рублей. Отмечен также рост объема средств, поступивших напрямую от клиник, – с 278,8 млн до 470,7 млн рублей за два года. Ежегодно растет и доля средств, полученных СМО от наложения штрафов, в их общих доходах.</w:t>
      </w:r>
    </w:p>
    <w:p w:rsidR="000379E3" w:rsidRPr="00452275" w:rsidRDefault="000379E3" w:rsidP="00452275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452275">
        <w:rPr>
          <w:rFonts w:ascii="Calibri" w:hAnsi="Calibri" w:cs="Calibri"/>
          <w:spacing w:val="-5"/>
          <w:sz w:val="24"/>
          <w:szCs w:val="24"/>
        </w:rPr>
        <w:t>В некоторых субъектах сумма наложенных СМО штрафов клиникам, как указали авторы инициативы, выросла в 2021–2023 годах в разы: в Магаданской области – в 16,5 раза, в Кировской области – в 6,3 раза, в Алтайском крае – в 4,4 раза.</w:t>
      </w:r>
    </w:p>
    <w:p w:rsidR="000379E3" w:rsidRPr="00452275" w:rsidRDefault="000379E3" w:rsidP="00452275">
      <w:pPr>
        <w:jc w:val="both"/>
        <w:rPr>
          <w:rStyle w:val="a3"/>
          <w:rFonts w:ascii="Calibri" w:hAnsi="Calibri" w:cs="Calibri"/>
          <w:sz w:val="24"/>
          <w:szCs w:val="24"/>
        </w:rPr>
      </w:pPr>
      <w:hyperlink r:id="rId31" w:history="1">
        <w:r w:rsidRPr="00452275">
          <w:rPr>
            <w:rStyle w:val="a3"/>
            <w:rFonts w:ascii="Calibri" w:hAnsi="Calibri" w:cs="Calibri"/>
            <w:sz w:val="24"/>
            <w:szCs w:val="24"/>
          </w:rPr>
          <w:t>https://vademec.ru/news/2025/04/10/minzdrav-propishet-dlya-smo-poryadok-konsultatsiy-zastrakhovannykh-pri-otkaze-klinik-ot-okazaniya-me/</w:t>
        </w:r>
      </w:hyperlink>
    </w:p>
    <w:p w:rsidR="00284732" w:rsidRPr="00284732" w:rsidRDefault="00284732" w:rsidP="00452275">
      <w:pPr>
        <w:spacing w:before="100" w:beforeAutospacing="1" w:after="100" w:afterAutospacing="1" w:line="240" w:lineRule="auto"/>
        <w:jc w:val="both"/>
        <w:outlineLvl w:val="0"/>
        <w:rPr>
          <w:rFonts w:ascii="Calibri" w:hAnsi="Calibri" w:cs="Calibri"/>
          <w:b/>
          <w:spacing w:val="-5"/>
          <w:sz w:val="24"/>
          <w:szCs w:val="24"/>
        </w:rPr>
      </w:pPr>
      <w:r w:rsidRPr="00284732">
        <w:rPr>
          <w:rFonts w:ascii="Calibri" w:hAnsi="Calibri" w:cs="Calibri"/>
          <w:b/>
          <w:spacing w:val="-5"/>
          <w:sz w:val="24"/>
          <w:szCs w:val="24"/>
        </w:rPr>
        <w:t>Минздрав настаивает на законодательных изменениях из-за профстандарта для врача-кардиолога</w:t>
      </w:r>
    </w:p>
    <w:p w:rsidR="00284732" w:rsidRPr="00284732" w:rsidRDefault="00284732" w:rsidP="0045227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84732">
        <w:rPr>
          <w:rFonts w:ascii="Calibri" w:eastAsia="Times New Roman" w:hAnsi="Calibri" w:cs="Calibri"/>
          <w:sz w:val="24"/>
          <w:szCs w:val="24"/>
          <w:lang w:eastAsia="ru-RU"/>
        </w:rPr>
        <w:t>Минздрав направил в Минтруд и Совет по профессиональным квалификациям в здравоохранении правки к проекту профстандарта для врачей-кардиологов. Новый профстандарт потребует изменения законодательства из-за наличия в нем понятий модульной ординатуры и проведения УЗИ кардиологами.</w:t>
      </w:r>
    </w:p>
    <w:p w:rsidR="00284732" w:rsidRPr="00452275" w:rsidRDefault="00284732" w:rsidP="00452275">
      <w:pPr>
        <w:pStyle w:val="a5"/>
        <w:jc w:val="both"/>
        <w:rPr>
          <w:rFonts w:ascii="Calibri" w:hAnsi="Calibri" w:cs="Calibri"/>
        </w:rPr>
      </w:pPr>
      <w:r w:rsidRPr="00452275">
        <w:rPr>
          <w:rFonts w:ascii="Calibri" w:hAnsi="Calibri" w:cs="Calibri"/>
        </w:rPr>
        <w:t xml:space="preserve">Совет по профессиональным квалификациям в здравоохранении (СПК) получил письмо от Минздрава с правками к профстандарту для врача-кардиолога. Об этом </w:t>
      </w:r>
      <w:hyperlink r:id="rId32" w:tgtFrame="_blank" w:history="1">
        <w:r w:rsidRPr="00452275">
          <w:rPr>
            <w:rStyle w:val="a3"/>
            <w:rFonts w:ascii="Calibri" w:hAnsi="Calibri" w:cs="Calibri"/>
          </w:rPr>
          <w:t xml:space="preserve">сообщается </w:t>
        </w:r>
      </w:hyperlink>
      <w:r w:rsidRPr="00452275">
        <w:rPr>
          <w:rFonts w:ascii="Calibri" w:hAnsi="Calibri" w:cs="Calibri"/>
        </w:rPr>
        <w:t>в Telegram-канале организации. Необходимо изменить нормативно-правовые акты, связанные с проведением ультразвукового исследования (УЗИ) врачами-кардиологами и этапной (модульной) ординатурой. Также Минздрав обнаружил в тексте профстандарта термины, не закрепленные в законодательстве.</w:t>
      </w:r>
    </w:p>
    <w:p w:rsidR="00284732" w:rsidRPr="00452275" w:rsidRDefault="00284732" w:rsidP="00452275">
      <w:pPr>
        <w:pStyle w:val="a5"/>
        <w:jc w:val="both"/>
        <w:rPr>
          <w:rFonts w:ascii="Calibri" w:hAnsi="Calibri" w:cs="Calibri"/>
        </w:rPr>
      </w:pPr>
      <w:r w:rsidRPr="00452275">
        <w:rPr>
          <w:rFonts w:ascii="Calibri" w:hAnsi="Calibri" w:cs="Calibri"/>
        </w:rPr>
        <w:t xml:space="preserve">Проект профстандарта </w:t>
      </w:r>
      <w:hyperlink r:id="rId33" w:history="1">
        <w:r w:rsidRPr="00452275">
          <w:rPr>
            <w:rStyle w:val="a3"/>
            <w:rFonts w:ascii="Calibri" w:hAnsi="Calibri" w:cs="Calibri"/>
          </w:rPr>
          <w:t>был опубликован</w:t>
        </w:r>
      </w:hyperlink>
      <w:r w:rsidRPr="00452275">
        <w:rPr>
          <w:rFonts w:ascii="Calibri" w:hAnsi="Calibri" w:cs="Calibri"/>
        </w:rPr>
        <w:t xml:space="preserve"> в 2024 году. В старой версии документа была одна трудовая функция: «Оказание медицинской помощи пациентам старше 18 лет при заболеваниях и (или) состояниях сердечно-сосудистой системы». В новом профстандарте четыре трудовые функции:</w:t>
      </w:r>
    </w:p>
    <w:p w:rsidR="00284732" w:rsidRPr="00452275" w:rsidRDefault="00284732" w:rsidP="004522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452275">
        <w:rPr>
          <w:rFonts w:ascii="Calibri" w:hAnsi="Calibri" w:cs="Calibri"/>
          <w:sz w:val="24"/>
          <w:szCs w:val="24"/>
        </w:rPr>
        <w:t>«Оказание медицинской помощи пациентам при заболеваниях и (или) состояниях сердечно-сосудистой системы».</w:t>
      </w:r>
    </w:p>
    <w:p w:rsidR="00284732" w:rsidRPr="00452275" w:rsidRDefault="00284732" w:rsidP="004522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452275">
        <w:rPr>
          <w:rFonts w:ascii="Calibri" w:hAnsi="Calibri" w:cs="Calibri"/>
          <w:sz w:val="24"/>
          <w:szCs w:val="24"/>
        </w:rPr>
        <w:t>«Оказание медицинской помощи пациентам старше 18 лет по профилю «кардиология-реаниматология».</w:t>
      </w:r>
    </w:p>
    <w:p w:rsidR="00284732" w:rsidRPr="00452275" w:rsidRDefault="00284732" w:rsidP="004522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452275">
        <w:rPr>
          <w:rFonts w:ascii="Calibri" w:hAnsi="Calibri" w:cs="Calibri"/>
          <w:sz w:val="24"/>
          <w:szCs w:val="24"/>
        </w:rPr>
        <w:t>«Оказание специализированной медицинской помощи, в том числе высокотехнологичной медицинской помощи, пациентам с нарушениями ритма и проводимости сердца».</w:t>
      </w:r>
    </w:p>
    <w:p w:rsidR="00284732" w:rsidRPr="00452275" w:rsidRDefault="00284732" w:rsidP="004522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452275">
        <w:rPr>
          <w:rFonts w:ascii="Calibri" w:hAnsi="Calibri" w:cs="Calibri"/>
          <w:sz w:val="24"/>
          <w:szCs w:val="24"/>
        </w:rPr>
        <w:t xml:space="preserve">«Оказание специализированной медицинской помощи, в том числе высокотехнологичной медицинской помощи, пациентам старше 18 с хронической ишемической болезнью сердца (ХИБС), инфарктом миокарда (ИМ) и нестабильной стенокардией (НС) с применением рентгенэндоваскулярных методов диагностики и лечения». </w:t>
      </w:r>
    </w:p>
    <w:p w:rsidR="00284732" w:rsidRPr="00452275" w:rsidRDefault="00284732" w:rsidP="00452275">
      <w:pPr>
        <w:pStyle w:val="a5"/>
        <w:jc w:val="both"/>
        <w:rPr>
          <w:rFonts w:ascii="Calibri" w:hAnsi="Calibri" w:cs="Calibri"/>
        </w:rPr>
      </w:pPr>
      <w:r w:rsidRPr="00452275">
        <w:rPr>
          <w:rFonts w:ascii="Calibri" w:hAnsi="Calibri" w:cs="Calibri"/>
        </w:rPr>
        <w:lastRenderedPageBreak/>
        <w:t>Трудовые функции в новом профстандарте отличаются требованиями к образованию в этапной (модульной) ординатуре, но определение такой ординатуры не закреплено законом. Поэтому выделение отдельных трудовых функций требует внесения изменений в законодательство. Учитывая отсутствие модульной ординатуры в законодательстве и подготовки по отдельным трудовым функциям, Минздрав считает, что не стоит проводить аккредитацию по отдельным трудовым функциям. Такой подход возможен в рамках независимой оценки квалификации (НОК) на месте работы. В рамках аккредитации же продолжат рассматривать допуск по всей специальности.</w:t>
      </w:r>
    </w:p>
    <w:p w:rsidR="00284732" w:rsidRPr="00452275" w:rsidRDefault="00284732" w:rsidP="00452275">
      <w:pPr>
        <w:pStyle w:val="a5"/>
        <w:jc w:val="both"/>
        <w:rPr>
          <w:rFonts w:ascii="Calibri" w:hAnsi="Calibri" w:cs="Calibri"/>
        </w:rPr>
      </w:pPr>
      <w:r w:rsidRPr="00452275">
        <w:rPr>
          <w:rFonts w:ascii="Calibri" w:hAnsi="Calibri" w:cs="Calibri"/>
        </w:rPr>
        <w:t>Расширение трудовых функций врача-кардиолога тоже потребует изменения законодательства. Например, согласно Приказу Минздрава России № 918н от 15.11.2012, не предусмотрено проведение этим специалистом УЗИ. Новый профстандарт требует включения этого исследования в нормативно-правовые акты, считают в ведомстве.</w:t>
      </w:r>
    </w:p>
    <w:p w:rsidR="00284732" w:rsidRPr="00452275" w:rsidRDefault="00284732" w:rsidP="00452275">
      <w:pPr>
        <w:pStyle w:val="a5"/>
        <w:jc w:val="both"/>
        <w:rPr>
          <w:rFonts w:ascii="Calibri" w:hAnsi="Calibri" w:cs="Calibri"/>
        </w:rPr>
      </w:pPr>
      <w:r w:rsidRPr="00452275">
        <w:rPr>
          <w:rFonts w:ascii="Calibri" w:hAnsi="Calibri" w:cs="Calibri"/>
        </w:rPr>
        <w:t>Есть несогласованность между трудовыми функциями и трудовыми действиями врача-кардиолога. Например, в трудовой функции профстандарта «Проведение обследования пациентов при заболеваниях и (или) состояниях сердечно-сосудистой системы с целью подготовки диагноза» есть проведение ЭКГ, трансторакальной эхокардиографии, тредмил-теста и других обследований. Но большинства перечисленных диагностических исследований нет в трудовых действиях кардиолога. Также важно синхронизировать трудовые функции в профстандарте с квалификационными требованиями.</w:t>
      </w:r>
    </w:p>
    <w:p w:rsidR="00284732" w:rsidRPr="00452275" w:rsidRDefault="00284732" w:rsidP="00452275">
      <w:pPr>
        <w:pStyle w:val="a5"/>
        <w:jc w:val="both"/>
        <w:rPr>
          <w:rFonts w:ascii="Calibri" w:hAnsi="Calibri" w:cs="Calibri"/>
        </w:rPr>
      </w:pPr>
      <w:r w:rsidRPr="00452275">
        <w:rPr>
          <w:rFonts w:ascii="Calibri" w:hAnsi="Calibri" w:cs="Calibri"/>
        </w:rPr>
        <w:t>В проекте профстандарта используются термины, не закрепленные законодательно: «догоспитальный этап», «высокотехнологичные методы лечения» и т.д. Также по всему тексту неправильно указано наименование Программы государственных гарантий бесплатного оказания гражданам медицинской помощи, отметили в Минздраве.</w:t>
      </w:r>
    </w:p>
    <w:p w:rsidR="00284732" w:rsidRPr="00452275" w:rsidRDefault="00284732" w:rsidP="00452275">
      <w:pPr>
        <w:pStyle w:val="a5"/>
        <w:jc w:val="both"/>
        <w:rPr>
          <w:rFonts w:ascii="Calibri" w:hAnsi="Calibri" w:cs="Calibri"/>
        </w:rPr>
      </w:pPr>
      <w:r w:rsidRPr="00452275">
        <w:rPr>
          <w:rFonts w:ascii="Calibri" w:hAnsi="Calibri" w:cs="Calibri"/>
        </w:rPr>
        <w:t xml:space="preserve">В 2024 году Минтруд </w:t>
      </w:r>
      <w:hyperlink r:id="rId34" w:history="1">
        <w:r w:rsidRPr="00452275">
          <w:rPr>
            <w:rStyle w:val="a3"/>
            <w:rFonts w:ascii="Calibri" w:hAnsi="Calibri" w:cs="Calibri"/>
          </w:rPr>
          <w:t>обновил</w:t>
        </w:r>
      </w:hyperlink>
      <w:r w:rsidRPr="00452275">
        <w:rPr>
          <w:rFonts w:ascii="Calibri" w:hAnsi="Calibri" w:cs="Calibri"/>
        </w:rPr>
        <w:t xml:space="preserve"> профессиональные стандарты по пяти медицинским специальностям: травматологии-ортопедии, гастроэнтерологии, трансфузиологии, нефрологии и профпатологии. Изменения в основном затронули требования к образованию и связаны с вступившими в силу новыми квалификационными требованиями к медработникам. </w:t>
      </w:r>
    </w:p>
    <w:p w:rsidR="00284732" w:rsidRPr="00452275" w:rsidRDefault="00284732" w:rsidP="00452275">
      <w:pPr>
        <w:jc w:val="both"/>
        <w:rPr>
          <w:rFonts w:ascii="Calibri" w:hAnsi="Calibri" w:cs="Calibri"/>
          <w:sz w:val="24"/>
          <w:szCs w:val="24"/>
        </w:rPr>
      </w:pPr>
      <w:hyperlink r:id="rId35" w:history="1">
        <w:r w:rsidRPr="00452275">
          <w:rPr>
            <w:rStyle w:val="a3"/>
            <w:rFonts w:ascii="Calibri" w:hAnsi="Calibri" w:cs="Calibri"/>
            <w:sz w:val="24"/>
            <w:szCs w:val="24"/>
          </w:rPr>
          <w:t>https://medvestnik.ru/content/news/Minzdrav-nastaivaet-na-zakonodatelnyh-izmeneniyah-iz-za-profstandarta-dlya-vracha-kardiologa.html</w:t>
        </w:r>
      </w:hyperlink>
    </w:p>
    <w:p w:rsidR="00284732" w:rsidRPr="00452275" w:rsidRDefault="00284732" w:rsidP="00452275">
      <w:pPr>
        <w:jc w:val="both"/>
        <w:rPr>
          <w:rFonts w:ascii="Calibri" w:hAnsi="Calibri" w:cs="Calibri"/>
          <w:sz w:val="24"/>
          <w:szCs w:val="24"/>
        </w:rPr>
      </w:pPr>
    </w:p>
    <w:p w:rsidR="000379E3" w:rsidRPr="00452275" w:rsidRDefault="000379E3" w:rsidP="00452275">
      <w:pPr>
        <w:jc w:val="both"/>
        <w:rPr>
          <w:rFonts w:ascii="Calibri" w:hAnsi="Calibri" w:cs="Calibri"/>
          <w:sz w:val="24"/>
          <w:szCs w:val="24"/>
        </w:rPr>
      </w:pPr>
    </w:p>
    <w:p w:rsidR="00A50D19" w:rsidRPr="00452275" w:rsidRDefault="00A50D19" w:rsidP="00452275">
      <w:pPr>
        <w:jc w:val="both"/>
        <w:rPr>
          <w:rFonts w:ascii="Calibri" w:hAnsi="Calibri" w:cs="Calibri"/>
          <w:sz w:val="24"/>
          <w:szCs w:val="24"/>
        </w:rPr>
      </w:pPr>
    </w:p>
    <w:sectPr w:rsidR="00A50D19" w:rsidRPr="00452275" w:rsidSect="00AB762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6009F"/>
    <w:multiLevelType w:val="multilevel"/>
    <w:tmpl w:val="F47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E3"/>
    <w:rsid w:val="000379E3"/>
    <w:rsid w:val="0005673F"/>
    <w:rsid w:val="000A059D"/>
    <w:rsid w:val="00116FDE"/>
    <w:rsid w:val="002052F4"/>
    <w:rsid w:val="00284732"/>
    <w:rsid w:val="00452275"/>
    <w:rsid w:val="00635259"/>
    <w:rsid w:val="00741C1F"/>
    <w:rsid w:val="00850813"/>
    <w:rsid w:val="00863478"/>
    <w:rsid w:val="008A7CC8"/>
    <w:rsid w:val="008C5CB7"/>
    <w:rsid w:val="00A50D19"/>
    <w:rsid w:val="00AB7628"/>
    <w:rsid w:val="00BF4AA9"/>
    <w:rsid w:val="00DD759B"/>
    <w:rsid w:val="00FC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AAF89F"/>
  <w15:chartTrackingRefBased/>
  <w15:docId w15:val="{BD36118F-7880-0645-8966-29DE67FC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9E3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84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9E3"/>
    <w:rPr>
      <w:color w:val="0000FF"/>
      <w:u w:val="single"/>
    </w:rPr>
  </w:style>
  <w:style w:type="character" w:styleId="a4">
    <w:name w:val="Strong"/>
    <w:basedOn w:val="a0"/>
    <w:uiPriority w:val="22"/>
    <w:qFormat/>
    <w:rsid w:val="00284732"/>
    <w:rPr>
      <w:b/>
      <w:bCs/>
    </w:rPr>
  </w:style>
  <w:style w:type="character" w:customStyle="1" w:styleId="s3">
    <w:name w:val="s3"/>
    <w:basedOn w:val="a0"/>
    <w:rsid w:val="00284732"/>
  </w:style>
  <w:style w:type="character" w:customStyle="1" w:styleId="s4">
    <w:name w:val="s4"/>
    <w:basedOn w:val="a0"/>
    <w:rsid w:val="00284732"/>
  </w:style>
  <w:style w:type="character" w:customStyle="1" w:styleId="s1">
    <w:name w:val="s1"/>
    <w:basedOn w:val="a0"/>
    <w:rsid w:val="00284732"/>
  </w:style>
  <w:style w:type="character" w:customStyle="1" w:styleId="s2">
    <w:name w:val="s2"/>
    <w:basedOn w:val="a0"/>
    <w:rsid w:val="00284732"/>
  </w:style>
  <w:style w:type="character" w:customStyle="1" w:styleId="s5">
    <w:name w:val="s5"/>
    <w:basedOn w:val="a0"/>
    <w:rsid w:val="00284732"/>
  </w:style>
  <w:style w:type="character" w:customStyle="1" w:styleId="10">
    <w:name w:val="Заголовок 1 Знак"/>
    <w:basedOn w:val="a0"/>
    <w:link w:val="1"/>
    <w:uiPriority w:val="9"/>
    <w:rsid w:val="002847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28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284732"/>
    <w:rPr>
      <w:color w:val="605E5C"/>
      <w:shd w:val="clear" w:color="auto" w:fill="E1DFDD"/>
    </w:rPr>
  </w:style>
  <w:style w:type="paragraph" w:customStyle="1" w:styleId="p1">
    <w:name w:val="p1"/>
    <w:basedOn w:val="a"/>
    <w:rsid w:val="0028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45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45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vestnik.ru/content/news/Minzdrav-sformiroval-rabochuu-gruppu-po-vozvrasheniu-uklonivshihsya-ot-otrabotki-celevikov.html" TargetMode="External"/><Relationship Id="rId18" Type="http://schemas.openxmlformats.org/officeDocument/2006/relationships/hyperlink" Target="https://medvestnik.ru/content/news/Minzdrav-otchitalsya-o-roste-zarplat-na-skoroi-pomoshi-na-12-14-po-itogam-2024-goda.html" TargetMode="External"/><Relationship Id="rId26" Type="http://schemas.openxmlformats.org/officeDocument/2006/relationships/hyperlink" Target="https://medvestnik.ru/content/documents/115n-ot-13-03-2025.html" TargetMode="External"/><Relationship Id="rId21" Type="http://schemas.openxmlformats.org/officeDocument/2006/relationships/hyperlink" Target="https://medvestnik.ru/content/news/Minzdrav-obyasnil-dvukratnye-shtrafy-za-otkaz-ot-otrabotki-zloupotrebleniyami.html" TargetMode="External"/><Relationship Id="rId34" Type="http://schemas.openxmlformats.org/officeDocument/2006/relationships/hyperlink" Target="https://medvestnik.ru/content/news/Obnovleny-profstandarty-po-ryadu-medicinskih-specialnostei.html" TargetMode="External"/><Relationship Id="rId7" Type="http://schemas.openxmlformats.org/officeDocument/2006/relationships/hyperlink" Target="https://www.kommersant.ru/doc/7641473" TargetMode="External"/><Relationship Id="rId12" Type="http://schemas.openxmlformats.org/officeDocument/2006/relationships/hyperlink" Target="https://medvestnik.ru/content/documents/447-ot-07-04-2025.html" TargetMode="External"/><Relationship Id="rId17" Type="http://schemas.openxmlformats.org/officeDocument/2006/relationships/hyperlink" Target="https://medvestnik.ru/content/news/V-Gosdume-rekomendovali-otkazat-v-povyshenii-socvyplat-medraotnikam-skoroi-pomoshi.html" TargetMode="External"/><Relationship Id="rId25" Type="http://schemas.openxmlformats.org/officeDocument/2006/relationships/hyperlink" Target="https://medvestnik.ru/content/news/V-Gosdume-nazvali-otkrytym-vopros-obyazatelnoi-otrabotki-dlya-nyneshnih-studentov-medvuzov.html" TargetMode="External"/><Relationship Id="rId33" Type="http://schemas.openxmlformats.org/officeDocument/2006/relationships/hyperlink" Target="https://medvestnik.ru/content/news/Mintrud-obnovit-professionalnyi-standart-vracha-kardiolog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vestnik.ru/content/news/Pravitelstvo-izmenilo-pravila-celevogo-obucheniya.html" TargetMode="External"/><Relationship Id="rId20" Type="http://schemas.openxmlformats.org/officeDocument/2006/relationships/hyperlink" Target="https://medvestnik.ru/directory/persons/Leonov-Sergei-Dmitrievich.html" TargetMode="External"/><Relationship Id="rId29" Type="http://schemas.openxmlformats.org/officeDocument/2006/relationships/hyperlink" Target="https://vademec.ru/news/2023/05/23/sogaz-med-73-4-zhalob-zastrakhovannykh-obosnovan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vestnik.ru/directory/persons/Golikova-Tatyana-Alekseevna.html" TargetMode="External"/><Relationship Id="rId11" Type="http://schemas.openxmlformats.org/officeDocument/2006/relationships/hyperlink" Target="https://medvestnik.ru/content/news/Novuu-sistemu-oplaty-truda-medrabotnikov-nachnut-testirovat-v-mae-v-treh-regionah.html" TargetMode="External"/><Relationship Id="rId24" Type="http://schemas.openxmlformats.org/officeDocument/2006/relationships/hyperlink" Target="https://medvestnik.ru/content/news/Vrachi-nazvali-glavnye-riski-vvedeniya-obyazatelnoi-otrabotki.html" TargetMode="External"/><Relationship Id="rId32" Type="http://schemas.openxmlformats.org/officeDocument/2006/relationships/hyperlink" Target="https://t.me/spkzo/196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medvestnik.ru/content/news/Minzdravu-predlojili-pereraspredelyat-bolshe-celevyh-mest-regionalnym-vuzam.html" TargetMode="External"/><Relationship Id="rId23" Type="http://schemas.openxmlformats.org/officeDocument/2006/relationships/hyperlink" Target="https://medvestnik.ru/content/news/Minzdrav-raskryl-dannye-o-chislennosti-vrachei-stajerov.html" TargetMode="External"/><Relationship Id="rId28" Type="http://schemas.openxmlformats.org/officeDocument/2006/relationships/hyperlink" Target="https://medvestnik.ru/content/news/Obnovleno-Polojenie-o-dejurstvah-medrabotnikov-na-domu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edvestnik.ru/content/news/Rosta-zarplat-posle-zapuska-novoi-sistemy-oplaty-truda-ojidaet-tolko-kajdyi-desyatyi-vrach.html" TargetMode="External"/><Relationship Id="rId19" Type="http://schemas.openxmlformats.org/officeDocument/2006/relationships/hyperlink" Target="https://medvestnik.ru/content/news/V-Gosdume-vpervye-obyasnili-otsutstvie-povyshennyh-socvyplat-dlya-medrabotnikov-skoroi-pomoshi.html" TargetMode="External"/><Relationship Id="rId31" Type="http://schemas.openxmlformats.org/officeDocument/2006/relationships/hyperlink" Target="https://vademec.ru/news/2025/04/10/minzdrav-propishet-dlya-smo-poryadok-konsultatsiy-zastrakhovannykh-pri-otkaze-klinik-ot-okazaniya-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vestnik.ru/content/news/Murashko-prizval-ne-jdat-vozvrata-k-budjetnoi-modeli-pri-vnedrenii-pilota-po-zarplatam.html" TargetMode="External"/><Relationship Id="rId14" Type="http://schemas.openxmlformats.org/officeDocument/2006/relationships/hyperlink" Target="https://medvestnik.ru/content/news/Ot-obyazatelnoi-otrabotki-v-proshlom-godu-otkazalsya-kajdyi-tretii-ordinator.html" TargetMode="External"/><Relationship Id="rId22" Type="http://schemas.openxmlformats.org/officeDocument/2006/relationships/hyperlink" Target="https://medvestnik.ru/content/news/V-Nacmedpalate-nazvali-obyazatelnoe-uslovie-raspredeleniya-molodyh-vrachei.html" TargetMode="External"/><Relationship Id="rId27" Type="http://schemas.openxmlformats.org/officeDocument/2006/relationships/hyperlink" Target="https://medvestnik.ru/content/news/Minzdrava-pereizdast-Polojenie-o-dejurstvah-medrabotnikov-na-domu.html" TargetMode="External"/><Relationship Id="rId30" Type="http://schemas.openxmlformats.org/officeDocument/2006/relationships/hyperlink" Target="https://vademec.ru/news/2025/02/11/deputaty-predlozhili-lishit-strakhovshchikov-oms-dokhodov-ot-shtrafov-klinikam/" TargetMode="External"/><Relationship Id="rId35" Type="http://schemas.openxmlformats.org/officeDocument/2006/relationships/hyperlink" Target="https://medvestnik.ru/content/news/Minzdrav-nastaivaet-na-zakonodatelnyh-izmeneniyah-iz-za-profstandarta-dlya-vracha-kardiologa.html" TargetMode="External"/><Relationship Id="rId8" Type="http://schemas.openxmlformats.org/officeDocument/2006/relationships/hyperlink" Target="https://medvestnik.ru/content/news/Pravitelstvo-otlojilo-zapusk-novoi-sistemy-oplaty-truda-medrabotnikov-eshe-na-tri-goda.html?utm_source=main&amp;utm_medium=center-main-righ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3707</Words>
  <Characters>21133</Characters>
  <Application>Microsoft Office Word</Application>
  <DocSecurity>0</DocSecurity>
  <Lines>176</Lines>
  <Paragraphs>49</Paragraphs>
  <ScaleCrop>false</ScaleCrop>
  <Company/>
  <LinksUpToDate>false</LinksUpToDate>
  <CharactersWithSpaces>24791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Золотовицкая</dc:creator>
  <cp:keywords/>
  <dc:description/>
  <cp:lastModifiedBy>Наталия Золотовицкая</cp:lastModifiedBy>
  <cp:revision>3</cp:revision>
  <dcterms:created xsi:type="dcterms:W3CDTF">2025-04-15T11:54:00Z</dcterms:created>
  <dcterms:modified xsi:type="dcterms:W3CDTF">2025-04-15T12:13:00Z</dcterms:modified>
</cp:coreProperties>
</file>